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D2" w:rsidRDefault="002567D2" w:rsidP="002567D2">
      <w:pPr>
        <w:pStyle w:val="afb"/>
      </w:pPr>
      <w:r>
        <w:t>Зарегистрировано в Минюсте РФ 10 декабря 2018 г.</w:t>
      </w:r>
    </w:p>
    <w:p w:rsidR="002567D2" w:rsidRDefault="002567D2" w:rsidP="002567D2">
      <w:pPr>
        <w:pStyle w:val="afb"/>
      </w:pPr>
      <w:r>
        <w:t>Регистрационный № 52953</w:t>
      </w:r>
    </w:p>
    <w:p w:rsidR="002567D2" w:rsidRDefault="002567D2">
      <w:pPr>
        <w:pStyle w:val="1"/>
        <w:rPr>
          <w:lang w:val="en-US"/>
        </w:rPr>
      </w:pPr>
    </w:p>
    <w:p w:rsidR="002567D2" w:rsidRDefault="002567D2">
      <w:pPr>
        <w:pStyle w:val="1"/>
      </w:pPr>
      <w:r>
        <w:t>Приказ Министерства просвещения РФ и Федеральной службы по надзору в сфере образования и науки от 7 ноября 2018 г. № 189/1513</w:t>
      </w:r>
      <w:r>
        <w:br/>
        <w:t>"Об утверждении Порядка проведения государственной итоговой аттестации по образовательным программам основного общего образования"</w:t>
      </w:r>
    </w:p>
    <w:p w:rsidR="002567D2" w:rsidRDefault="002567D2"/>
    <w:p w:rsidR="002567D2" w:rsidRDefault="002567D2">
      <w:r>
        <w:t>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2930,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 № 31, ст. 4765; № 50, ст. 7563; 2018, № 1, ст. 57; № 9, ст. 1282; № 11, ст. 1591; № 27, ст. 3945, ст. 3953; № 32, ст. 5110, ст. 5122), подпунктом 4.2.25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(часть II), ст. 5343; № 36, ст. 5634), и подпунктом 5.2.7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(часть II), ст. 5344, № 41, ст. 6267), приказываем:</w:t>
      </w:r>
    </w:p>
    <w:p w:rsidR="002567D2" w:rsidRDefault="002567D2">
      <w:bookmarkStart w:id="0" w:name="sub_1"/>
      <w:r>
        <w:t>1. Утвердить прилагаемый Порядок проведения государственной итоговой аттестации по образовательным программам основного общего образования.</w:t>
      </w:r>
    </w:p>
    <w:p w:rsidR="002567D2" w:rsidRDefault="002567D2">
      <w:bookmarkStart w:id="1" w:name="sub_2"/>
      <w:bookmarkEnd w:id="0"/>
      <w:r>
        <w:t>2. Признать утратившими силу приказы Министерства образования и науки Российской Федерации:</w:t>
      </w:r>
    </w:p>
    <w:p w:rsidR="002567D2" w:rsidRDefault="002567D2">
      <w:bookmarkStart w:id="2" w:name="sub_21"/>
      <w:bookmarkEnd w:id="1"/>
      <w:r>
        <w:t>от 25 декабря 2013 г.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 31206);</w:t>
      </w:r>
    </w:p>
    <w:p w:rsidR="002567D2" w:rsidRDefault="002567D2">
      <w:bookmarkStart w:id="3" w:name="sub_22"/>
      <w:bookmarkEnd w:id="2"/>
      <w:r>
        <w:t>от 15 мая 2014 г. № 528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26 мая 2014 г., регистрационный № 32436);</w:t>
      </w:r>
    </w:p>
    <w:p w:rsidR="002567D2" w:rsidRDefault="002567D2">
      <w:bookmarkStart w:id="4" w:name="sub_23"/>
      <w:bookmarkEnd w:id="3"/>
      <w:r>
        <w:t>от 30 июля 2014 г. № 863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8 августа 2014 г., регистрационный № 33487);</w:t>
      </w:r>
    </w:p>
    <w:p w:rsidR="002567D2" w:rsidRDefault="002567D2">
      <w:bookmarkStart w:id="5" w:name="sub_24"/>
      <w:bookmarkEnd w:id="4"/>
      <w:r>
        <w:t>от 16 января 2015 г. № 10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27 января 2015 г., регистрационный № 35731);</w:t>
      </w:r>
    </w:p>
    <w:p w:rsidR="002567D2" w:rsidRDefault="002567D2">
      <w:bookmarkStart w:id="6" w:name="sub_25"/>
      <w:bookmarkEnd w:id="5"/>
      <w:r>
        <w:t>от 7 июля 2015 г. № 692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28 июля 2015 г., регистрационный № 38233);</w:t>
      </w:r>
    </w:p>
    <w:p w:rsidR="002567D2" w:rsidRDefault="002567D2">
      <w:bookmarkStart w:id="7" w:name="sub_26"/>
      <w:bookmarkEnd w:id="6"/>
      <w:r>
        <w:t>от 3 декабря 2015 г. № 1401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30 декабря 2015 г., регистрационный № 40407);</w:t>
      </w:r>
    </w:p>
    <w:p w:rsidR="002567D2" w:rsidRDefault="002567D2">
      <w:bookmarkStart w:id="8" w:name="sub_27"/>
      <w:bookmarkEnd w:id="7"/>
      <w:r>
        <w:t>от 24 марта 2016 г. № 305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13 апреля 2016 г., регистрационный № 41778);</w:t>
      </w:r>
    </w:p>
    <w:p w:rsidR="002567D2" w:rsidRDefault="002567D2">
      <w:bookmarkStart w:id="9" w:name="sub_28"/>
      <w:bookmarkEnd w:id="8"/>
      <w:r>
        <w:t>от 9 января 2017 г. № 7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3 февраля 2017 г., регистрационный № 45523).</w:t>
      </w:r>
    </w:p>
    <w:bookmarkEnd w:id="9"/>
    <w:p w:rsidR="002567D2" w:rsidRDefault="002567D2"/>
    <w:tbl>
      <w:tblPr>
        <w:tblW w:w="0" w:type="auto"/>
        <w:tblInd w:w="108" w:type="dxa"/>
        <w:tblLook w:val="0000"/>
      </w:tblPr>
      <w:tblGrid>
        <w:gridCol w:w="6804"/>
        <w:gridCol w:w="3401"/>
      </w:tblGrid>
      <w:tr w:rsidR="002567D2">
        <w:tblPrEx>
          <w:tblCellMar>
            <w:top w:w="0" w:type="dxa"/>
            <w:bottom w:w="0" w:type="dxa"/>
          </w:tblCellMar>
        </w:tblPrEx>
        <w:tc>
          <w:tcPr>
            <w:tcW w:w="6804" w:type="dxa"/>
            <w:tcBorders>
              <w:top w:val="nil"/>
              <w:left w:val="nil"/>
              <w:bottom w:val="nil"/>
              <w:right w:val="nil"/>
            </w:tcBorders>
          </w:tcPr>
          <w:p w:rsidR="002567D2" w:rsidRDefault="002567D2">
            <w:pPr>
              <w:pStyle w:val="af0"/>
            </w:pPr>
            <w:r>
              <w:t>Министр просвещения</w:t>
            </w:r>
            <w:r>
              <w:br/>
            </w:r>
            <w:r>
              <w:lastRenderedPageBreak/>
              <w:t>Российской Федерации</w:t>
            </w:r>
          </w:p>
        </w:tc>
        <w:tc>
          <w:tcPr>
            <w:tcW w:w="3401" w:type="dxa"/>
            <w:tcBorders>
              <w:top w:val="nil"/>
              <w:left w:val="nil"/>
              <w:bottom w:val="nil"/>
              <w:right w:val="nil"/>
            </w:tcBorders>
          </w:tcPr>
          <w:p w:rsidR="002567D2" w:rsidRDefault="002567D2">
            <w:pPr>
              <w:pStyle w:val="af1"/>
            </w:pPr>
            <w:r>
              <w:lastRenderedPageBreak/>
              <w:t>О.Ю. Васильева</w:t>
            </w:r>
          </w:p>
        </w:tc>
      </w:tr>
    </w:tbl>
    <w:p w:rsidR="002567D2" w:rsidRDefault="002567D2"/>
    <w:tbl>
      <w:tblPr>
        <w:tblW w:w="0" w:type="auto"/>
        <w:tblInd w:w="108" w:type="dxa"/>
        <w:tblLook w:val="0000"/>
      </w:tblPr>
      <w:tblGrid>
        <w:gridCol w:w="6804"/>
        <w:gridCol w:w="3401"/>
      </w:tblGrid>
      <w:tr w:rsidR="002567D2">
        <w:tblPrEx>
          <w:tblCellMar>
            <w:top w:w="0" w:type="dxa"/>
            <w:bottom w:w="0" w:type="dxa"/>
          </w:tblCellMar>
        </w:tblPrEx>
        <w:tc>
          <w:tcPr>
            <w:tcW w:w="6804" w:type="dxa"/>
            <w:tcBorders>
              <w:top w:val="nil"/>
              <w:left w:val="nil"/>
              <w:bottom w:val="nil"/>
              <w:right w:val="nil"/>
            </w:tcBorders>
          </w:tcPr>
          <w:p w:rsidR="002567D2" w:rsidRDefault="002567D2">
            <w:pPr>
              <w:pStyle w:val="af0"/>
            </w:pPr>
            <w:r>
              <w:t>Руководитель Федеральной</w:t>
            </w:r>
            <w:r>
              <w:br/>
              <w:t>службы по надзору в сфере</w:t>
            </w:r>
            <w:r>
              <w:br/>
              <w:t>образования и науки</w:t>
            </w:r>
          </w:p>
        </w:tc>
        <w:tc>
          <w:tcPr>
            <w:tcW w:w="3401" w:type="dxa"/>
            <w:tcBorders>
              <w:top w:val="nil"/>
              <w:left w:val="nil"/>
              <w:bottom w:val="nil"/>
              <w:right w:val="nil"/>
            </w:tcBorders>
          </w:tcPr>
          <w:p w:rsidR="002567D2" w:rsidRDefault="002567D2">
            <w:pPr>
              <w:pStyle w:val="af1"/>
            </w:pPr>
            <w:r>
              <w:t>С.С. Кравцов</w:t>
            </w:r>
          </w:p>
        </w:tc>
      </w:tr>
    </w:tbl>
    <w:p w:rsidR="002567D2" w:rsidRDefault="002567D2"/>
    <w:p w:rsidR="002567D2" w:rsidRDefault="002567D2"/>
    <w:p w:rsidR="002567D2" w:rsidRDefault="002567D2">
      <w:pPr>
        <w:jc w:val="right"/>
      </w:pPr>
      <w:bookmarkStart w:id="10" w:name="sub_1000"/>
      <w:r>
        <w:rPr>
          <w:rStyle w:val="a3"/>
        </w:rPr>
        <w:t>Приложение</w:t>
      </w:r>
    </w:p>
    <w:bookmarkEnd w:id="10"/>
    <w:p w:rsidR="002567D2" w:rsidRDefault="002567D2"/>
    <w:p w:rsidR="002567D2" w:rsidRDefault="002567D2">
      <w:pPr>
        <w:jc w:val="right"/>
      </w:pPr>
      <w:r>
        <w:rPr>
          <w:rStyle w:val="a3"/>
        </w:rPr>
        <w:t>Утвержден</w:t>
      </w:r>
      <w:r>
        <w:rPr>
          <w:rStyle w:val="a3"/>
        </w:rPr>
        <w:br/>
        <w:t>приказом Министерства</w:t>
      </w:r>
      <w:r>
        <w:rPr>
          <w:rStyle w:val="a3"/>
        </w:rPr>
        <w:br/>
        <w:t>просвещения Российской Федерации</w:t>
      </w:r>
      <w:r>
        <w:rPr>
          <w:rStyle w:val="a3"/>
        </w:rPr>
        <w:br/>
        <w:t>и Федеральной службы по надзору</w:t>
      </w:r>
      <w:r>
        <w:rPr>
          <w:rStyle w:val="a3"/>
        </w:rPr>
        <w:br/>
        <w:t>в сфере образования и науки</w:t>
      </w:r>
      <w:r>
        <w:rPr>
          <w:rStyle w:val="a3"/>
        </w:rPr>
        <w:br/>
        <w:t>от 7 ноября 2018 г. № 189/1513</w:t>
      </w:r>
    </w:p>
    <w:p w:rsidR="002567D2" w:rsidRDefault="002567D2"/>
    <w:p w:rsidR="002567D2" w:rsidRDefault="002567D2">
      <w:pPr>
        <w:pStyle w:val="1"/>
      </w:pPr>
      <w:r>
        <w:t>Порядок</w:t>
      </w:r>
      <w:r>
        <w:br/>
        <w:t>проведения государственной итоговой аттестации по образовательным программам основного общего образования</w:t>
      </w:r>
    </w:p>
    <w:p w:rsidR="002567D2" w:rsidRDefault="002567D2"/>
    <w:p w:rsidR="002567D2" w:rsidRDefault="002567D2">
      <w:pPr>
        <w:pStyle w:val="1"/>
      </w:pPr>
      <w:bookmarkStart w:id="11" w:name="sub_1100"/>
      <w:r>
        <w:t>I. Общие положения</w:t>
      </w:r>
    </w:p>
    <w:bookmarkEnd w:id="11"/>
    <w:p w:rsidR="002567D2" w:rsidRDefault="002567D2"/>
    <w:p w:rsidR="002567D2" w:rsidRDefault="002567D2">
      <w:bookmarkStart w:id="12" w:name="sub_1001"/>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2567D2" w:rsidRDefault="002567D2">
      <w:bookmarkStart w:id="13" w:name="sub_1002"/>
      <w:bookmarkEnd w:id="12"/>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2567D2" w:rsidRDefault="002567D2">
      <w:bookmarkStart w:id="14" w:name="sub_1003"/>
      <w:bookmarkEnd w:id="13"/>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Pr>
          <w:vertAlign w:val="superscript"/>
        </w:rPr>
        <w:t>1</w:t>
      </w:r>
      <w:r>
        <w:t>.</w:t>
      </w:r>
    </w:p>
    <w:p w:rsidR="002567D2" w:rsidRDefault="002567D2">
      <w:bookmarkStart w:id="15" w:name="sub_1004"/>
      <w:bookmarkEnd w:id="14"/>
      <w: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Pr>
          <w:vertAlign w:val="superscript"/>
        </w:rPr>
        <w:t>2</w:t>
      </w:r>
      <w: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2567D2" w:rsidRDefault="002567D2">
      <w:bookmarkStart w:id="16" w:name="sub_1005"/>
      <w:bookmarkEnd w:id="15"/>
      <w: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Pr>
          <w:vertAlign w:val="superscript"/>
        </w:rPr>
        <w:t>3</w:t>
      </w:r>
      <w:r>
        <w:t xml:space="preserve"> (далее - экстерны).</w:t>
      </w:r>
    </w:p>
    <w:bookmarkEnd w:id="16"/>
    <w:p w:rsidR="002567D2" w:rsidRDefault="002567D2"/>
    <w:p w:rsidR="002567D2" w:rsidRDefault="002567D2">
      <w:pPr>
        <w:pStyle w:val="1"/>
      </w:pPr>
      <w:bookmarkStart w:id="17" w:name="sub_1200"/>
      <w:r>
        <w:t>II. Формы проведения ГИА и участники ГИА</w:t>
      </w:r>
    </w:p>
    <w:bookmarkEnd w:id="17"/>
    <w:p w:rsidR="002567D2" w:rsidRDefault="002567D2"/>
    <w:p w:rsidR="002567D2" w:rsidRDefault="002567D2">
      <w:bookmarkStart w:id="18" w:name="sub_1006"/>
      <w:r>
        <w:t>6. ГИА проводится:</w:t>
      </w:r>
    </w:p>
    <w:p w:rsidR="002567D2" w:rsidRDefault="002567D2">
      <w:bookmarkStart w:id="19" w:name="sub_10061"/>
      <w:bookmarkEnd w:id="18"/>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Pr>
          <w:vertAlign w:val="superscript"/>
        </w:rPr>
        <w:t>4</w:t>
      </w:r>
      <w: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w:t>
      </w:r>
      <w:r>
        <w:lastRenderedPageBreak/>
        <w:t>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2567D2" w:rsidRDefault="002567D2">
      <w:bookmarkStart w:id="20" w:name="sub_10062"/>
      <w:bookmarkEnd w:id="19"/>
      <w: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2567D2" w:rsidRDefault="002567D2">
      <w:bookmarkStart w:id="21" w:name="sub_10063"/>
      <w:bookmarkEnd w:id="20"/>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Pr>
          <w:vertAlign w:val="superscript"/>
        </w:rPr>
        <w:t>5</w:t>
      </w:r>
      <w:r>
        <w:t xml:space="preserve">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2567D2" w:rsidRDefault="002567D2">
      <w:bookmarkStart w:id="22" w:name="sub_1007"/>
      <w:bookmarkEnd w:id="21"/>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bookmarkEnd w:id="22"/>
    <w:p w:rsidR="002567D2" w:rsidRDefault="002567D2">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2567D2" w:rsidRDefault="002567D2">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2567D2" w:rsidRDefault="002567D2">
      <w:bookmarkStart w:id="23" w:name="sub_1008"/>
      <w:r>
        <w:t>8. ГИА в форме ОГЭ и (или) ГВЭ по всем учебным предметам, указанным в пункте 7 настоящего Порядка (за исключением иностранных языков, а также родного языка и родной литературы), проводится на русском языке.</w:t>
      </w:r>
    </w:p>
    <w:p w:rsidR="002567D2" w:rsidRDefault="002567D2">
      <w:bookmarkStart w:id="24" w:name="sub_1009"/>
      <w:bookmarkEnd w:id="23"/>
      <w: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w:t>
      </w:r>
      <w:r>
        <w:rPr>
          <w:vertAlign w:val="superscript"/>
        </w:rPr>
        <w:t>6</w:t>
      </w:r>
      <w:r>
        <w:t>.</w:t>
      </w:r>
    </w:p>
    <w:p w:rsidR="002567D2" w:rsidRDefault="002567D2">
      <w:bookmarkStart w:id="25" w:name="sub_1010"/>
      <w:bookmarkEnd w:id="24"/>
      <w:r>
        <w:t>10. Для лиц, указанных в подпункте "б" пункта 6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2567D2" w:rsidRDefault="002567D2">
      <w:bookmarkStart w:id="26" w:name="sub_1011"/>
      <w:bookmarkEnd w:id="25"/>
      <w: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Pr>
          <w:vertAlign w:val="superscript"/>
        </w:rPr>
        <w:t>7</w:t>
      </w:r>
      <w:r>
        <w:t>.</w:t>
      </w:r>
    </w:p>
    <w:bookmarkEnd w:id="26"/>
    <w:p w:rsidR="002567D2" w:rsidRDefault="002567D2">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2567D2" w:rsidRDefault="002567D2">
      <w:bookmarkStart w:id="27" w:name="sub_1012"/>
      <w:r>
        <w:t>12. Выбранные участниками ГИА учебные предметы, форма (формы) ГИА (для лиц, указанных в подпункте "б" пункта 6 настоящего Порядка) и язык, на котором они планируют сдавать экзамены (для обучающихся, указанных в пункте 8 настоящего Порядка), а также сроки участия в ГИА указываются ими в заявлениях.</w:t>
      </w:r>
    </w:p>
    <w:bookmarkEnd w:id="27"/>
    <w:p w:rsidR="002567D2" w:rsidRDefault="002567D2">
      <w:r>
        <w:t>Заявления об участии в ГИА подаются до 1 марта включительно:</w:t>
      </w:r>
    </w:p>
    <w:p w:rsidR="002567D2" w:rsidRDefault="002567D2">
      <w:r>
        <w:t>обучающимися - в образовательные организации, в которых обучающиеся осваивают образовательные программы основного общего образования;</w:t>
      </w:r>
    </w:p>
    <w:p w:rsidR="002567D2" w:rsidRDefault="002567D2">
      <w:r>
        <w:t>экстернами - в образовательные организации по выбору экстернов.</w:t>
      </w:r>
    </w:p>
    <w:p w:rsidR="002567D2" w:rsidRDefault="002567D2">
      <w:bookmarkStart w:id="28" w:name="sub_1013"/>
      <w: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bookmarkEnd w:id="28"/>
    <w:p w:rsidR="002567D2" w:rsidRDefault="002567D2">
      <w:r>
        <w:t xml:space="preserve">Участники ГИА с ограниченными возможностями здоровья при подаче заявления предъявляют </w:t>
      </w:r>
      <w:r>
        <w:lastRenderedPageBreak/>
        <w:t>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пунктом 44 настоящего Порядка.</w:t>
      </w:r>
    </w:p>
    <w:p w:rsidR="002567D2" w:rsidRDefault="002567D2">
      <w:bookmarkStart w:id="29" w:name="sub_1014"/>
      <w:r>
        <w:t>14. Участники ГИА вправе изменить перечень указанных в заявлениях экзаменов, а также форму ГИА (для лиц, указанных в подпункте "б" пункта 6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2567D2" w:rsidRDefault="002567D2">
      <w:bookmarkStart w:id="30" w:name="sub_1015"/>
      <w:bookmarkEnd w:id="29"/>
      <w: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bookmarkEnd w:id="30"/>
    <w:p w:rsidR="002567D2" w:rsidRDefault="002567D2"/>
    <w:p w:rsidR="002567D2" w:rsidRDefault="002567D2">
      <w:pPr>
        <w:pStyle w:val="1"/>
      </w:pPr>
      <w:bookmarkStart w:id="31" w:name="sub_1300"/>
      <w:r>
        <w:t>III. Итоговое собеседование по русскому языку</w:t>
      </w:r>
    </w:p>
    <w:bookmarkEnd w:id="31"/>
    <w:p w:rsidR="002567D2" w:rsidRDefault="002567D2"/>
    <w:p w:rsidR="002567D2" w:rsidRDefault="002567D2">
      <w:bookmarkStart w:id="32" w:name="sub_1016"/>
      <w: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2567D2" w:rsidRDefault="002567D2">
      <w:bookmarkStart w:id="33" w:name="sub_1017"/>
      <w:bookmarkEnd w:id="32"/>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bookmarkEnd w:id="33"/>
    <w:p w:rsidR="002567D2" w:rsidRDefault="002567D2">
      <w:r>
        <w:t>Итоговое собеседование по русскому языку проводится в образовательных организациях и (или) в местах, определенных ОИВ.</w:t>
      </w:r>
    </w:p>
    <w:p w:rsidR="002567D2" w:rsidRDefault="002567D2">
      <w:bookmarkStart w:id="34" w:name="sub_1018"/>
      <w: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bookmarkEnd w:id="34"/>
    <w:p w:rsidR="002567D2" w:rsidRDefault="002567D2">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2567D2" w:rsidRDefault="002567D2">
      <w: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2567D2" w:rsidRDefault="002567D2">
      <w:r>
        <w:t>Для лиц, указанных в пункте 44 настоящего Порядка, продолжительность итогового собеседования по русскому языку увеличивается на 30 минут.</w:t>
      </w:r>
    </w:p>
    <w:p w:rsidR="002567D2" w:rsidRDefault="002567D2">
      <w:bookmarkStart w:id="35" w:name="sub_1019"/>
      <w: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2567D2" w:rsidRDefault="002567D2">
      <w:bookmarkStart w:id="36" w:name="sub_1020"/>
      <w:bookmarkEnd w:id="35"/>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bookmarkEnd w:id="36"/>
    <w:p w:rsidR="002567D2" w:rsidRDefault="002567D2">
      <w:r>
        <w:t>получившие по итоговому собеседованию по русскому языку неудовлетворительный результат ("незачет");</w:t>
      </w:r>
    </w:p>
    <w:p w:rsidR="002567D2" w:rsidRDefault="002567D2">
      <w: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2567D2" w:rsidRDefault="002567D2">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2567D2" w:rsidRDefault="002567D2"/>
    <w:p w:rsidR="002567D2" w:rsidRDefault="002567D2">
      <w:pPr>
        <w:pStyle w:val="1"/>
      </w:pPr>
      <w:bookmarkStart w:id="37" w:name="sub_1400"/>
      <w:r>
        <w:t>IV. Организация проведения ГИА</w:t>
      </w:r>
    </w:p>
    <w:bookmarkEnd w:id="37"/>
    <w:p w:rsidR="002567D2" w:rsidRDefault="002567D2"/>
    <w:p w:rsidR="002567D2" w:rsidRDefault="002567D2">
      <w:bookmarkStart w:id="38" w:name="sub_1021"/>
      <w:r>
        <w:t>21. Рособрнадзор в рамках проведения ГИА осуществляет следующие функции:</w:t>
      </w:r>
    </w:p>
    <w:bookmarkEnd w:id="38"/>
    <w:p w:rsidR="002567D2" w:rsidRDefault="002567D2">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r>
        <w:rPr>
          <w:vertAlign w:val="superscript"/>
        </w:rPr>
        <w:t>8</w:t>
      </w:r>
      <w:r>
        <w:t>;</w:t>
      </w:r>
    </w:p>
    <w:p w:rsidR="002567D2" w:rsidRDefault="002567D2">
      <w:r>
        <w:t xml:space="preserve">организует разработку КИМ для проведения ГИА и критериев оценивания экзаменационных работ, </w:t>
      </w:r>
      <w:r>
        <w:lastRenderedPageBreak/>
        <w:t>выполненных на основе этих КИМ (далее - критерии оценивания), организует обеспечение этими КИМ ГЭК</w:t>
      </w:r>
      <w:r>
        <w:rPr>
          <w:vertAlign w:val="superscript"/>
        </w:rPr>
        <w:t>9</w:t>
      </w:r>
      <w:r>
        <w:t>, а также создает комиссии по разработке КИМ по каждому учебному предмету (далее - Комиссия по разработке КИМ);</w:t>
      </w:r>
    </w:p>
    <w:p w:rsidR="002567D2" w:rsidRDefault="002567D2">
      <w: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2567D2" w:rsidRDefault="002567D2">
      <w:r>
        <w:t>направляет ОИВ, учредителям, загранучреждениям рекомендации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2567D2" w:rsidRDefault="002567D2">
      <w: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vertAlign w:val="superscript"/>
        </w:rPr>
        <w:t>10</w:t>
      </w:r>
      <w:r>
        <w:t xml:space="preserve"> (далее - федеральная информационная система) в порядке, устанавливаемом Правительством Российской Федерации</w:t>
      </w:r>
      <w:r>
        <w:rPr>
          <w:vertAlign w:val="superscript"/>
        </w:rPr>
        <w:t>11</w:t>
      </w:r>
      <w:r>
        <w:t>;</w:t>
      </w:r>
    </w:p>
    <w:p w:rsidR="002567D2" w:rsidRDefault="002567D2">
      <w:r>
        <w:t>осуществляет методическое обеспечение проведения ГИА</w:t>
      </w:r>
      <w:r>
        <w:rPr>
          <w:vertAlign w:val="superscript"/>
        </w:rPr>
        <w:t>12</w:t>
      </w:r>
      <w:r>
        <w:t xml:space="preserve"> и итогового собеседования по русскому языку;</w:t>
      </w:r>
    </w:p>
    <w:p w:rsidR="002567D2" w:rsidRDefault="002567D2">
      <w:r>
        <w:t>совместно с учредителями и загранучреждениями обеспечивает проведение ГИА за пределами территории Российской Федерации</w:t>
      </w:r>
      <w:r>
        <w:rPr>
          <w:vertAlign w:val="superscript"/>
        </w:rPr>
        <w:t>13</w:t>
      </w:r>
      <w:r>
        <w:t>, в том числе создает ГЭК</w:t>
      </w:r>
      <w:r>
        <w:rPr>
          <w:vertAlign w:val="superscript"/>
        </w:rPr>
        <w:t>14</w:t>
      </w:r>
      <w:r>
        <w:t>, предметные и конфликтную комиссии для проведения ГИА за пределами территории Российской Федерации и организует их деятельность;</w:t>
      </w:r>
    </w:p>
    <w:p w:rsidR="002567D2" w:rsidRDefault="002567D2">
      <w:r>
        <w:t>определяет дополнительный срок проведения итогового собеседования по русскому языку на основании обращения ОИВ.</w:t>
      </w:r>
    </w:p>
    <w:p w:rsidR="002567D2" w:rsidRDefault="002567D2">
      <w:bookmarkStart w:id="39" w:name="sub_1022"/>
      <w:r>
        <w:t>22. ОИВ обеспечивают проведение ГИА</w:t>
      </w:r>
      <w:r>
        <w:rPr>
          <w:vertAlign w:val="superscript"/>
        </w:rPr>
        <w:t>15</w:t>
      </w:r>
      <w:r>
        <w:t>, в том числе:</w:t>
      </w:r>
    </w:p>
    <w:bookmarkEnd w:id="39"/>
    <w:p w:rsidR="002567D2" w:rsidRDefault="002567D2">
      <w:r>
        <w:t>создают ГЭК</w:t>
      </w:r>
      <w:r>
        <w:rPr>
          <w:vertAlign w:val="superscript"/>
        </w:rPr>
        <w:t>16</w:t>
      </w:r>
      <w:r>
        <w:t>, предметные и конфликтные комиссии субъектов Российской Федерации и организуют их деятельность;</w:t>
      </w:r>
    </w:p>
    <w:p w:rsidR="002567D2" w:rsidRDefault="002567D2">
      <w:r>
        <w:t>определяют и представляют на согласование в ГЭК руководителей пунктов проведения экзаменов (далее - ППЭ);</w:t>
      </w:r>
    </w:p>
    <w:p w:rsidR="002567D2" w:rsidRDefault="002567D2">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настоящего Порядка (далее - ассистенты);</w:t>
      </w:r>
    </w:p>
    <w:p w:rsidR="002567D2" w:rsidRDefault="002567D2">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567D2" w:rsidRDefault="002567D2">
      <w:r>
        <w:t>определяют порядок проведения, а также порядок проверки итогового собеседования по русскому языку;</w:t>
      </w:r>
    </w:p>
    <w:p w:rsidR="002567D2" w:rsidRDefault="002567D2">
      <w:r>
        <w:t>устанавливают форму</w:t>
      </w:r>
      <w:r>
        <w:rPr>
          <w:vertAlign w:val="superscript"/>
        </w:rPr>
        <w:t>17</w:t>
      </w:r>
      <w: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2567D2" w:rsidRDefault="002567D2">
      <w:r>
        <w:t>разрабатывают экзаменационные материалы для проведения ГИА по родному языку и родной литературе;</w:t>
      </w:r>
    </w:p>
    <w:p w:rsidR="002567D2" w:rsidRDefault="002567D2">
      <w: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vertAlign w:val="superscript"/>
        </w:rPr>
        <w:t>18</w:t>
      </w:r>
      <w:r>
        <w:t xml:space="preserve">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Pr>
          <w:vertAlign w:val="superscript"/>
        </w:rPr>
        <w:t>19</w:t>
      </w:r>
      <w:r>
        <w:t>;</w:t>
      </w:r>
    </w:p>
    <w:p w:rsidR="002567D2" w:rsidRDefault="002567D2">
      <w: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2567D2" w:rsidRDefault="002567D2">
      <w:r>
        <w:t>обеспечивают подготовку и отбор специалистов, привлекаемых к проведению ГИА, в соответствии с требованиями настоящего Порядка;</w:t>
      </w:r>
    </w:p>
    <w:p w:rsidR="002567D2" w:rsidRDefault="002567D2">
      <w:r>
        <w:t>осуществляют аккредитацию граждан в качестве общественных наблюдателей в порядке, устанавливаемом Рособрнадзором</w:t>
      </w:r>
      <w:r>
        <w:rPr>
          <w:vertAlign w:val="superscript"/>
        </w:rPr>
        <w:t>20</w:t>
      </w:r>
      <w:r>
        <w:t>;</w:t>
      </w:r>
    </w:p>
    <w:p w:rsidR="002567D2" w:rsidRDefault="002567D2">
      <w:r>
        <w:lastRenderedPageBreak/>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567D2" w:rsidRDefault="002567D2">
      <w:r>
        <w:t>определяют минимальное количество первичных баллов;</w:t>
      </w:r>
    </w:p>
    <w:p w:rsidR="002567D2" w:rsidRDefault="002567D2">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2567D2" w:rsidRDefault="002567D2">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567D2" w:rsidRDefault="002567D2">
      <w:r>
        <w:t>обеспечивают проведение ГИА в ППЭ в соответствии с требованиями настоящего Порядка;</w:t>
      </w:r>
    </w:p>
    <w:p w:rsidR="002567D2" w:rsidRDefault="002567D2">
      <w:r>
        <w:t>обеспечивают обработку и проверку экзаменационных работ в соответствии с настоящим Порядком;</w:t>
      </w:r>
    </w:p>
    <w:p w:rsidR="002567D2" w:rsidRDefault="002567D2">
      <w:r>
        <w:t>обеспечивают перевод суммы первичных баллов за экзаменационные работы ОГЭ и ГВЭ в пятибалльную систему оценивания;</w:t>
      </w:r>
    </w:p>
    <w:p w:rsidR="002567D2" w:rsidRDefault="002567D2">
      <w:r>
        <w:t>обеспечивают ознакомление участников ГИА с результатами ГИА по всем учебным предметам в устанавливаемые настоящим Порядком сроки.</w:t>
      </w:r>
    </w:p>
    <w:p w:rsidR="002567D2" w:rsidRDefault="002567D2">
      <w:bookmarkStart w:id="40" w:name="sub_1023"/>
      <w:r>
        <w:t>23. Учредители и загранучреждения обеспечивают проведение ГИА за пределами территории Российской Федерации, в том числе:</w:t>
      </w:r>
    </w:p>
    <w:bookmarkEnd w:id="40"/>
    <w:p w:rsidR="002567D2" w:rsidRDefault="002567D2">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2567D2" w:rsidRDefault="002567D2">
      <w:r>
        <w:t>определяют и представляют на согласование в ГЭК руководителей ППЭ;</w:t>
      </w:r>
    </w:p>
    <w:p w:rsidR="002567D2" w:rsidRDefault="002567D2">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567D2" w:rsidRDefault="002567D2">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567D2" w:rsidRDefault="002567D2">
      <w:r>
        <w:t>определяют порядок проведения, а также порядок проверки итогового собеседования по русскому языку;</w:t>
      </w:r>
    </w:p>
    <w:p w:rsidR="002567D2" w:rsidRDefault="002567D2">
      <w:r>
        <w:t>организуют внесение сведений в федеральную информационную систему в порядке, устанавливаемом Правительством Российской Федерации</w:t>
      </w:r>
      <w:r>
        <w:rPr>
          <w:vertAlign w:val="superscript"/>
        </w:rPr>
        <w:t>21</w:t>
      </w:r>
      <w:r>
        <w:t>;</w:t>
      </w:r>
    </w:p>
    <w:p w:rsidR="002567D2" w:rsidRDefault="002567D2">
      <w: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2567D2" w:rsidRDefault="002567D2">
      <w:r>
        <w:t>обеспечивают подготовку и отбор специалистов, привлекаемых к проведению ГИА, в соответствии с требованиями настоящего Порядка;</w:t>
      </w:r>
    </w:p>
    <w:p w:rsidR="002567D2" w:rsidRDefault="002567D2">
      <w:r>
        <w:t>осуществляют аккредитацию граждан в качестве общественных наблюдателей;</w:t>
      </w:r>
    </w:p>
    <w:p w:rsidR="002567D2" w:rsidRDefault="002567D2">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567D2" w:rsidRDefault="002567D2">
      <w:r>
        <w:t>определяют минимальное количество первичных баллов;</w:t>
      </w:r>
    </w:p>
    <w:p w:rsidR="002567D2" w:rsidRDefault="002567D2">
      <w:r>
        <w:t>обеспечивают ППЭ необходимым комплектом экзаменационных материалов для проведения ГИА;</w:t>
      </w:r>
    </w:p>
    <w:p w:rsidR="002567D2" w:rsidRDefault="002567D2">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567D2" w:rsidRDefault="002567D2">
      <w:r>
        <w:t>обеспечивают проведение ГИА в ППЭ в соответствии с требованиями настоящего Порядка;</w:t>
      </w:r>
    </w:p>
    <w:p w:rsidR="002567D2" w:rsidRDefault="002567D2">
      <w:r>
        <w:t>обеспечивают обработку и проверку экзаменационных работ в соответствии с требованиями настоящего Порядка;</w:t>
      </w:r>
    </w:p>
    <w:p w:rsidR="002567D2" w:rsidRDefault="002567D2">
      <w:r>
        <w:t>обеспечивают перевод суммы первичных баллов за экзаменационные работы ОГЭ и ГВЭ в пятибалльную систему оценивания;</w:t>
      </w:r>
    </w:p>
    <w:p w:rsidR="002567D2" w:rsidRDefault="002567D2">
      <w:r>
        <w:t>обеспечивают ознакомление участников ГИА с результатами ГИА по всем учебным предметам в устанавливаемые настоящим Порядком сроки.</w:t>
      </w:r>
    </w:p>
    <w:p w:rsidR="002567D2" w:rsidRDefault="002567D2">
      <w:bookmarkStart w:id="41" w:name="sub_1024"/>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bookmarkEnd w:id="41"/>
    <w:p w:rsidR="002567D2" w:rsidRDefault="002567D2">
      <w:r>
        <w:lastRenderedPageBreak/>
        <w:t>о сроках проведения итогового собеседования по русскому языку, ГИА - не позднее чем за месяц до завершения срока подачи заявления;</w:t>
      </w:r>
    </w:p>
    <w:p w:rsidR="002567D2" w:rsidRDefault="002567D2">
      <w:r>
        <w:t>о сроках и местах подачи заявлений на сдачу ГИА по учебным предметам - не позднее чем за два месяца до завершения срока подачи заявления;</w:t>
      </w:r>
    </w:p>
    <w:p w:rsidR="002567D2" w:rsidRDefault="002567D2">
      <w:r>
        <w:t>о сроках, местах и порядке подачи и рассмотрения апелляций - не позднее чем за месяц до начала экзаменов;</w:t>
      </w:r>
    </w:p>
    <w:p w:rsidR="002567D2" w:rsidRDefault="002567D2">
      <w: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2567D2" w:rsidRDefault="002567D2">
      <w:bookmarkStart w:id="42" w:name="sub_1025"/>
      <w: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bookmarkEnd w:id="42"/>
    <w:p w:rsidR="002567D2" w:rsidRDefault="002567D2">
      <w: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2567D2" w:rsidRDefault="002567D2">
      <w:bookmarkStart w:id="43" w:name="sub_1026"/>
      <w: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2567D2" w:rsidRDefault="002567D2">
      <w:bookmarkStart w:id="44" w:name="sub_1027"/>
      <w:bookmarkEnd w:id="43"/>
      <w:r>
        <w:t>27. Председатель ГЭК осуществляет общее руководство и координацию деятельности ГЭК по подготовке и проведению ГИА, в том числе:</w:t>
      </w:r>
    </w:p>
    <w:bookmarkEnd w:id="44"/>
    <w:p w:rsidR="002567D2" w:rsidRDefault="002567D2">
      <w:r>
        <w:t>организует формирование состава ГЭК;</w:t>
      </w:r>
    </w:p>
    <w:p w:rsidR="002567D2" w:rsidRDefault="002567D2">
      <w:r>
        <w:t>утверждает руководителей ППЭ по представлению ОИВ, учредителей, МИД России и загранучреждений;</w:t>
      </w:r>
    </w:p>
    <w:p w:rsidR="002567D2" w:rsidRDefault="002567D2">
      <w: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2567D2" w:rsidRDefault="002567D2">
      <w: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2567D2" w:rsidRDefault="002567D2">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2567D2" w:rsidRDefault="002567D2">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2567D2" w:rsidRDefault="002567D2">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2567D2" w:rsidRDefault="002567D2">
      <w:r>
        <w:t>принимает решение о допуске (повторном допуске) участников ГИА к сдаче экзаменов в случаях, устанавливаемых настоящим Порядком.</w:t>
      </w:r>
    </w:p>
    <w:p w:rsidR="002567D2" w:rsidRDefault="002567D2">
      <w:bookmarkStart w:id="45" w:name="sub_1028"/>
      <w:r>
        <w:t>28. Члены ГЭК:</w:t>
      </w:r>
    </w:p>
    <w:bookmarkEnd w:id="45"/>
    <w:p w:rsidR="002567D2" w:rsidRDefault="002567D2">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2567D2" w:rsidRDefault="002567D2">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2567D2" w:rsidRDefault="002567D2">
      <w:r>
        <w:lastRenderedPageBreak/>
        <w:t>в случае выявления нарушений настоящего Порядка принимают решение об удалении с экзамена участников ГИА, а также иных лиц, находящихся в ППЭ.</w:t>
      </w:r>
    </w:p>
    <w:p w:rsidR="002567D2" w:rsidRDefault="002567D2">
      <w:bookmarkStart w:id="46" w:name="sub_1029"/>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bookmarkEnd w:id="46"/>
    <w:p w:rsidR="002567D2" w:rsidRDefault="002567D2">
      <w:r>
        <w:t>Состав предметных комиссий по каждому учебному предмету формируется из лиц, отвечающих следующим требованиям (далее - эксперты):</w:t>
      </w:r>
    </w:p>
    <w:p w:rsidR="002567D2" w:rsidRDefault="002567D2">
      <w:r>
        <w:t>наличие высшего образования;</w:t>
      </w:r>
    </w:p>
    <w:p w:rsidR="002567D2" w:rsidRDefault="002567D2">
      <w:r>
        <w:t>соответствие квалификационным требованиям, указанным в квалификационных справочниках и (или) профессиональных стандартах;</w:t>
      </w:r>
    </w:p>
    <w:p w:rsidR="002567D2" w:rsidRDefault="002567D2">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2567D2" w:rsidRDefault="002567D2">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2567D2" w:rsidRDefault="002567D2">
      <w:bookmarkStart w:id="47" w:name="sub_1030"/>
      <w: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bookmarkEnd w:id="47"/>
    <w:p w:rsidR="002567D2" w:rsidRDefault="002567D2">
      <w:r>
        <w:t>Председатель предметной комиссии:</w:t>
      </w:r>
    </w:p>
    <w:p w:rsidR="002567D2" w:rsidRDefault="002567D2">
      <w:r>
        <w:t>представляет председателю ГЭК предложения по составу предметной комиссии;</w:t>
      </w:r>
    </w:p>
    <w:p w:rsidR="002567D2" w:rsidRDefault="002567D2">
      <w:r>
        <w:t>по согласованию с руководителем РЦОИ формирует график работы предметной комиссии;</w:t>
      </w:r>
    </w:p>
    <w:p w:rsidR="002567D2" w:rsidRDefault="002567D2">
      <w:r>
        <w:t>осуществляет консультирование экспертов по вопросам оценивания экзаменационных работ (в том числе устных ответов);</w:t>
      </w:r>
    </w:p>
    <w:p w:rsidR="002567D2" w:rsidRDefault="002567D2">
      <w:r>
        <w:t>взаимодействует с руководителем РЦОИ, председателем конфликтной комиссии, Комиссией по разработке КИМ.</w:t>
      </w:r>
    </w:p>
    <w:p w:rsidR="002567D2" w:rsidRDefault="002567D2">
      <w:bookmarkStart w:id="48" w:name="sub_1031"/>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bookmarkEnd w:id="48"/>
    <w:p w:rsidR="002567D2" w:rsidRDefault="002567D2">
      <w:r>
        <w:t>Конфликтная комиссия:</w:t>
      </w:r>
    </w:p>
    <w:p w:rsidR="002567D2" w:rsidRDefault="002567D2">
      <w:r>
        <w:t>принимает и рассматривает апелляции участников ГИА по вопросам нарушения настоящего Порядка, а также о несогласии с выставленными баллами;</w:t>
      </w:r>
    </w:p>
    <w:p w:rsidR="002567D2" w:rsidRDefault="002567D2">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2567D2" w:rsidRDefault="002567D2">
      <w:r>
        <w:t>принимает по результатам рассмотрения апелляции решение об удовлетворении или отклонении апелляции участника ГИА;</w:t>
      </w:r>
    </w:p>
    <w:p w:rsidR="002567D2" w:rsidRDefault="002567D2">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2567D2" w:rsidRDefault="002567D2">
      <w:r>
        <w:t>Общее руководство и координацию деятельности конфликтной комиссии осуществляет ее председатель.</w:t>
      </w:r>
    </w:p>
    <w:p w:rsidR="002567D2" w:rsidRDefault="002567D2">
      <w:bookmarkStart w:id="49" w:name="sub_1032"/>
      <w: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2567D2" w:rsidRDefault="002567D2">
      <w:bookmarkStart w:id="50" w:name="sub_1033"/>
      <w:bookmarkEnd w:id="49"/>
      <w: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2567D2" w:rsidRDefault="002567D2">
      <w:bookmarkStart w:id="51" w:name="sub_1034"/>
      <w:bookmarkEnd w:id="50"/>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bookmarkEnd w:id="51"/>
    <w:p w:rsidR="002567D2" w:rsidRDefault="002567D2">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2567D2" w:rsidRDefault="002567D2">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w:t>
      </w:r>
      <w:r>
        <w:lastRenderedPageBreak/>
        <w:t>решение было принято ОИВ в соответствии с пунктом 22 настоящего Порядка, учредителями и загранучреждениями в соответствии с пунктом 23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2567D2" w:rsidRDefault="002567D2">
      <w: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пунктом 22 настоящего Порядка, учредителями и загранучреждениями в соответствии с пунктом 23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2567D2" w:rsidRDefault="002567D2">
      <w:r>
        <w:t>вносят сведения в региональные информационные системы в порядке, устанавливаемом Правительством Российской Федерации</w:t>
      </w:r>
      <w:r>
        <w:rPr>
          <w:vertAlign w:val="superscript"/>
        </w:rPr>
        <w:t>22</w:t>
      </w:r>
      <w:r>
        <w:t>.</w:t>
      </w:r>
    </w:p>
    <w:p w:rsidR="002567D2" w:rsidRDefault="002567D2">
      <w:bookmarkStart w:id="52" w:name="sub_1035"/>
      <w:r>
        <w:t>35. В целях обеспечения соблюдения порядка проведения ГИА аккредитованным общественным наблюдателям предоставляется право:</w:t>
      </w:r>
    </w:p>
    <w:bookmarkEnd w:id="52"/>
    <w:p w:rsidR="002567D2" w:rsidRDefault="002567D2">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2567D2" w:rsidRDefault="002567D2">
      <w: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Pr>
          <w:vertAlign w:val="superscript"/>
        </w:rPr>
        <w:t>23</w:t>
      </w:r>
      <w:r>
        <w:t>.</w:t>
      </w:r>
    </w:p>
    <w:p w:rsidR="002567D2" w:rsidRDefault="002567D2">
      <w:bookmarkStart w:id="53" w:name="sub_1036"/>
      <w: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Pr>
          <w:vertAlign w:val="superscript"/>
        </w:rPr>
        <w:t>24</w:t>
      </w:r>
      <w:r>
        <w:t xml:space="preserve"> (далее - единое расписание ОГЭ, ГВЭ).</w:t>
      </w:r>
    </w:p>
    <w:bookmarkEnd w:id="53"/>
    <w:p w:rsidR="002567D2" w:rsidRDefault="002567D2">
      <w:r>
        <w:t>ГИА проводится в досрочный, основной и дополнительный периоды. В каждом из периодов проведения ГИА предусматриваются резервные сроки.</w:t>
      </w:r>
    </w:p>
    <w:p w:rsidR="002567D2" w:rsidRDefault="002567D2">
      <w:bookmarkStart w:id="54" w:name="sub_1037"/>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2567D2" w:rsidRDefault="002567D2">
      <w:bookmarkStart w:id="55" w:name="sub_1038"/>
      <w:bookmarkEnd w:id="54"/>
      <w: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пунктом 36 настоящего Порядка, ГИА проводится в досрочный период, но не ранее 20 апреля, в формах, устанавливаемых настоящим Порядком.</w:t>
      </w:r>
    </w:p>
    <w:p w:rsidR="002567D2" w:rsidRDefault="002567D2">
      <w:bookmarkStart w:id="56" w:name="sub_1039"/>
      <w:bookmarkEnd w:id="55"/>
      <w: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2567D2" w:rsidRDefault="002567D2">
      <w:bookmarkStart w:id="57" w:name="sub_1040"/>
      <w:bookmarkEnd w:id="56"/>
      <w:r>
        <w:t>40. Перерыв между проведением экзаменов по обязательным учебным предметам, сроки проведения которых установлены в соответствии с пунктом 36 настоящего Порядка, составляет не менее двух дней.</w:t>
      </w:r>
    </w:p>
    <w:p w:rsidR="002567D2" w:rsidRDefault="002567D2">
      <w:bookmarkStart w:id="58" w:name="sub_1041"/>
      <w:bookmarkEnd w:id="57"/>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bookmarkEnd w:id="58"/>
    <w:p w:rsidR="002567D2" w:rsidRDefault="002567D2">
      <w:r>
        <w:t>При продолжительности экзамена более четырех часов организуется питание участников ГИА.</w:t>
      </w:r>
    </w:p>
    <w:p w:rsidR="002567D2" w:rsidRDefault="002567D2">
      <w:bookmarkStart w:id="59" w:name="sub_1042"/>
      <w: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bookmarkEnd w:id="59"/>
    <w:p w:rsidR="002567D2" w:rsidRDefault="002567D2">
      <w: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2567D2" w:rsidRDefault="002567D2">
      <w:r>
        <w:t>участники ГИА, не явившиеся на экзамены по уважительным причинам (болезнь или иные обстоятельства), подтвержденным документально;</w:t>
      </w:r>
    </w:p>
    <w:p w:rsidR="002567D2" w:rsidRDefault="002567D2">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2567D2" w:rsidRDefault="002567D2">
      <w:r>
        <w:t>участники ГИА, апелляции которых о нарушении порядка проведения ГИА конфликтной комиссией были удовлетворены;</w:t>
      </w:r>
    </w:p>
    <w:p w:rsidR="002567D2" w:rsidRDefault="002567D2">
      <w:r>
        <w:t xml:space="preserve">участники ГИА, чьи результаты были аннулированы по решению председателя ГЭК в случае </w:t>
      </w:r>
      <w:r>
        <w:lastRenderedPageBreak/>
        <w:t>выявления фактов нарушений настоящего Порядка, совершенных лицами, указанными в пунктах 49 и 50 настоящего Порядка, или иными (в том числе неустановленными) лицами.</w:t>
      </w:r>
    </w:p>
    <w:p w:rsidR="002567D2" w:rsidRDefault="002567D2"/>
    <w:p w:rsidR="002567D2" w:rsidRDefault="002567D2">
      <w:pPr>
        <w:pStyle w:val="1"/>
      </w:pPr>
      <w:bookmarkStart w:id="60" w:name="sub_1500"/>
      <w:r>
        <w:t>V. Проведение ГИА</w:t>
      </w:r>
    </w:p>
    <w:bookmarkEnd w:id="60"/>
    <w:p w:rsidR="002567D2" w:rsidRDefault="002567D2"/>
    <w:p w:rsidR="002567D2" w:rsidRDefault="002567D2">
      <w:bookmarkStart w:id="61" w:name="sub_1043"/>
      <w: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bookmarkEnd w:id="61"/>
    <w:p w:rsidR="002567D2" w:rsidRDefault="002567D2">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2567D2" w:rsidRDefault="002567D2">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r>
        <w:rPr>
          <w:vertAlign w:val="superscript"/>
        </w:rPr>
        <w:t>25</w:t>
      </w:r>
      <w: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2567D2" w:rsidRDefault="002567D2">
      <w:bookmarkStart w:id="62" w:name="sub_1044"/>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bookmarkEnd w:id="62"/>
    <w:p w:rsidR="002567D2" w:rsidRDefault="002567D2">
      <w:r>
        <w:t>Основанием для организации экзамена на дому, в медицинской организации являются заключение медицинской организации и рекомендации ПМПК.</w:t>
      </w:r>
    </w:p>
    <w:p w:rsidR="002567D2" w:rsidRDefault="002567D2">
      <w: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2567D2" w:rsidRDefault="002567D2">
      <w:r>
        <w:t>проведение ГВЭ по всем учебным предметам в устной форме по желанию;</w:t>
      </w:r>
    </w:p>
    <w:p w:rsidR="002567D2" w:rsidRDefault="002567D2">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567D2" w:rsidRDefault="002567D2">
      <w: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2567D2" w:rsidRDefault="002567D2">
      <w:r>
        <w:t>организация питания и перерывов для проведения необходимых лечебных и профилактических мероприятий во время проведения экзамена.</w:t>
      </w:r>
    </w:p>
    <w:p w:rsidR="002567D2" w:rsidRDefault="002567D2">
      <w: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2567D2" w:rsidRDefault="002567D2">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2567D2" w:rsidRDefault="002567D2">
      <w:r>
        <w:t>использование на ГИА необходимых для выполнения заданий технических средств;</w:t>
      </w:r>
    </w:p>
    <w:p w:rsidR="002567D2" w:rsidRDefault="002567D2">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2567D2" w:rsidRDefault="002567D2">
      <w:r>
        <w:t>привлечение при необходимости ассистента-сурдопереводчика (для глухих и слабослышащих участников ГИА);</w:t>
      </w:r>
    </w:p>
    <w:p w:rsidR="002567D2" w:rsidRDefault="002567D2">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2567D2" w:rsidRDefault="002567D2">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2567D2" w:rsidRDefault="002567D2">
      <w:r>
        <w:t>выполнение письменной экзаменационной работы на компьютере по желанию.</w:t>
      </w:r>
    </w:p>
    <w:p w:rsidR="002567D2" w:rsidRDefault="002567D2">
      <w:r>
        <w:lastRenderedPageBreak/>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2567D2" w:rsidRDefault="002567D2">
      <w:bookmarkStart w:id="63" w:name="sub_1045"/>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2567D2" w:rsidRDefault="002567D2">
      <w:bookmarkStart w:id="64" w:name="sub_1046"/>
      <w:bookmarkEnd w:id="63"/>
      <w:r>
        <w:t>46. Экзамены проводятся в ППЭ, места расположения которых определяются ОИВ, учредителями и загранучреждениями по согласованию с ГЭК.</w:t>
      </w:r>
    </w:p>
    <w:bookmarkEnd w:id="64"/>
    <w:p w:rsidR="002567D2" w:rsidRDefault="002567D2">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2567D2" w:rsidRDefault="002567D2">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2567D2" w:rsidRDefault="002567D2">
      <w:bookmarkStart w:id="65" w:name="sub_1047"/>
      <w:r>
        <w:t>47. При входе в ППЭ осуществляются проверка наличия документов, удостоверяющих личность участников ГИА и лиц, указанных в пунктах 49 и 50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bookmarkEnd w:id="65"/>
    <w:p w:rsidR="002567D2" w:rsidRDefault="002567D2">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2567D2" w:rsidRDefault="002567D2">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2567D2" w:rsidRDefault="002567D2">
      <w:r>
        <w:t>В здании (комплексе зданий), где расположен ППЭ, до входа в ППЭ выделяются:</w:t>
      </w:r>
    </w:p>
    <w:p w:rsidR="002567D2" w:rsidRDefault="002567D2">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2567D2" w:rsidRDefault="002567D2">
      <w:r>
        <w:t>помещения для представителей образовательных организаций, сопровождающих обучающихся, экстернов (далее - сопровождающие);</w:t>
      </w:r>
    </w:p>
    <w:p w:rsidR="002567D2" w:rsidRDefault="002567D2">
      <w:r>
        <w:t>помещение для представителей средств массовой информации.</w:t>
      </w:r>
    </w:p>
    <w:p w:rsidR="002567D2" w:rsidRDefault="002567D2">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2567D2" w:rsidRDefault="002567D2">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2567D2" w:rsidRDefault="002567D2">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2567D2" w:rsidRDefault="002567D2">
      <w:r>
        <w:t>Помещения, не использующиеся для проведения экзамена, в день проведения экзамена должны быть заперты и опечатаны.</w:t>
      </w:r>
    </w:p>
    <w:p w:rsidR="002567D2" w:rsidRDefault="002567D2">
      <w:bookmarkStart w:id="66" w:name="sub_1048"/>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Pr>
          <w:vertAlign w:val="superscript"/>
        </w:rPr>
        <w:t>26</w:t>
      </w:r>
      <w:r>
        <w:t>.</w:t>
      </w:r>
    </w:p>
    <w:bookmarkEnd w:id="66"/>
    <w:p w:rsidR="002567D2" w:rsidRDefault="002567D2">
      <w:r>
        <w:t>В день проведения экзаменов в аудиториях должны быть закрыты стенды, плакаты и иные материалы со справочно-познавательной информацией.</w:t>
      </w:r>
    </w:p>
    <w:p w:rsidR="002567D2" w:rsidRDefault="002567D2">
      <w:r>
        <w:t>Для каждого участника ГИА организуется отдельное рабочее место.</w:t>
      </w:r>
    </w:p>
    <w:p w:rsidR="002567D2" w:rsidRDefault="002567D2">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w:t>
      </w:r>
      <w:r>
        <w:lastRenderedPageBreak/>
        <w:t>аудиозаписи, по информатике и ИКТ, а также в случаях, предусмотренных пунктами 44, 52 настоящего Порядка, - компьютерной техникой, по отдельным учебным предметам - оборудованием для лабораторных работ.</w:t>
      </w:r>
    </w:p>
    <w:p w:rsidR="002567D2" w:rsidRDefault="002567D2">
      <w:bookmarkStart w:id="67" w:name="sub_1049"/>
      <w:r>
        <w:t>49. В день проведения экзамена в ППЭ присутствуют:</w:t>
      </w:r>
    </w:p>
    <w:p w:rsidR="002567D2" w:rsidRDefault="002567D2">
      <w:bookmarkStart w:id="68" w:name="sub_10491"/>
      <w:bookmarkEnd w:id="67"/>
      <w:r>
        <w:t>а) руководитель образовательной организации, в помещениях которой организован ППЭ, или уполномоченное им лицо;</w:t>
      </w:r>
    </w:p>
    <w:p w:rsidR="002567D2" w:rsidRDefault="002567D2">
      <w:bookmarkStart w:id="69" w:name="sub_10492"/>
      <w:bookmarkEnd w:id="68"/>
      <w:r>
        <w:t>б) руководитель и организаторы ППЭ;</w:t>
      </w:r>
    </w:p>
    <w:p w:rsidR="002567D2" w:rsidRDefault="002567D2">
      <w:bookmarkStart w:id="70" w:name="sub_10493"/>
      <w:bookmarkEnd w:id="69"/>
      <w:r>
        <w:t>в) член ГЭК;</w:t>
      </w:r>
    </w:p>
    <w:p w:rsidR="002567D2" w:rsidRDefault="002567D2">
      <w:bookmarkStart w:id="71" w:name="sub_10494"/>
      <w:bookmarkEnd w:id="70"/>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2567D2" w:rsidRDefault="002567D2">
      <w:bookmarkStart w:id="72" w:name="sub_10495"/>
      <w:bookmarkEnd w:id="71"/>
      <w:r>
        <w:t>д) сотрудники, осуществляющие охрану правопорядка, и (или) сотрудники органов внутренних дел (полиции);</w:t>
      </w:r>
    </w:p>
    <w:p w:rsidR="002567D2" w:rsidRDefault="002567D2">
      <w:bookmarkStart w:id="73" w:name="sub_10496"/>
      <w:bookmarkEnd w:id="72"/>
      <w:r>
        <w:t>е) медицинские работники;</w:t>
      </w:r>
    </w:p>
    <w:p w:rsidR="002567D2" w:rsidRDefault="002567D2">
      <w:bookmarkStart w:id="74" w:name="sub_10497"/>
      <w:bookmarkEnd w:id="73"/>
      <w:r>
        <w:t>ж) специалист по проведению инструктажа и обеспечению лабораторных работ (при необходимости);</w:t>
      </w:r>
    </w:p>
    <w:p w:rsidR="002567D2" w:rsidRDefault="002567D2">
      <w:bookmarkStart w:id="75" w:name="sub_10498"/>
      <w:bookmarkEnd w:id="74"/>
      <w:r>
        <w:t>з) экзаменаторы-собеседники (при проведении ГВЭ в устной форме);</w:t>
      </w:r>
    </w:p>
    <w:p w:rsidR="002567D2" w:rsidRDefault="002567D2">
      <w:bookmarkStart w:id="76" w:name="sub_10499"/>
      <w:bookmarkEnd w:id="75"/>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2567D2" w:rsidRDefault="002567D2">
      <w:bookmarkStart w:id="77" w:name="sub_104910"/>
      <w:bookmarkEnd w:id="76"/>
      <w:r>
        <w:t>к) ассистенты (при необходимости).</w:t>
      </w:r>
    </w:p>
    <w:bookmarkEnd w:id="77"/>
    <w:p w:rsidR="002567D2" w:rsidRDefault="002567D2">
      <w: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2567D2" w:rsidRDefault="002567D2">
      <w:bookmarkStart w:id="78" w:name="sub_1050"/>
      <w:r>
        <w:t>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bookmarkEnd w:id="78"/>
    <w:p w:rsidR="002567D2" w:rsidRDefault="002567D2">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2567D2" w:rsidRDefault="002567D2">
      <w: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пунктом 52 настоящего Порядка).</w:t>
      </w:r>
    </w:p>
    <w:p w:rsidR="002567D2" w:rsidRDefault="002567D2">
      <w:r>
        <w:t>Общественные наблюдатели свободно перемещаются по ППЭ. При этом в аудитории может находиться один общественный наблюдатель.</w:t>
      </w:r>
    </w:p>
    <w:p w:rsidR="002567D2" w:rsidRDefault="002567D2">
      <w:bookmarkStart w:id="79" w:name="sub_1051"/>
      <w:r>
        <w:t>51. Допуск в ППЭ лиц, указанных в пункте 50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подпунктах "а"-"г", "е"-"к" пункта 49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bookmarkEnd w:id="79"/>
    <w:p w:rsidR="002567D2" w:rsidRDefault="002567D2">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2567D2" w:rsidRDefault="002567D2">
      <w:bookmarkStart w:id="80" w:name="sub_1052"/>
      <w:r>
        <w:t xml:space="preserve">52. Экзаменационные материалы доставляются в ППЭ членами ГЭК в день проведения экзамена по </w:t>
      </w:r>
      <w:r>
        <w:lastRenderedPageBreak/>
        <w:t>соответствующему учебному предмету.</w:t>
      </w:r>
    </w:p>
    <w:bookmarkEnd w:id="80"/>
    <w:p w:rsidR="002567D2" w:rsidRDefault="002567D2">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2567D2" w:rsidRDefault="002567D2">
      <w:bookmarkStart w:id="81" w:name="sub_1053"/>
      <w: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пункте 44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bookmarkEnd w:id="81"/>
    <w:p w:rsidR="002567D2" w:rsidRDefault="002567D2">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2567D2" w:rsidRDefault="002567D2">
      <w:bookmarkStart w:id="82" w:name="sub_1054"/>
      <w:r>
        <w:t>54. Участники ГИА рассаживаются за рабочие места в соответствии с проведенным распределением. Изменение рабочего места не допускается.</w:t>
      </w:r>
    </w:p>
    <w:bookmarkEnd w:id="82"/>
    <w:p w:rsidR="002567D2" w:rsidRDefault="002567D2">
      <w:r>
        <w:t>Экзамен проводится в спокойной и доброжелательной обстановке.</w:t>
      </w:r>
    </w:p>
    <w:p w:rsidR="002567D2" w:rsidRDefault="002567D2">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2567D2" w:rsidRDefault="002567D2">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2567D2" w:rsidRDefault="002567D2">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2567D2" w:rsidRDefault="002567D2">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2567D2" w:rsidRDefault="002567D2">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2567D2" w:rsidRDefault="002567D2">
      <w: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2567D2" w:rsidRDefault="002567D2">
      <w:bookmarkStart w:id="83" w:name="sub_1055"/>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bookmarkEnd w:id="83"/>
    <w:p w:rsidR="002567D2" w:rsidRDefault="002567D2">
      <w: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2567D2" w:rsidRDefault="002567D2">
      <w:bookmarkStart w:id="84" w:name="sub_10551"/>
      <w:r>
        <w:t>а) гелевая или капиллярная ручка с чернилами черного цвета;</w:t>
      </w:r>
    </w:p>
    <w:p w:rsidR="002567D2" w:rsidRDefault="002567D2">
      <w:bookmarkStart w:id="85" w:name="sub_10552"/>
      <w:bookmarkEnd w:id="84"/>
      <w:r>
        <w:t>б) документ, удостоверяющий личность;</w:t>
      </w:r>
    </w:p>
    <w:p w:rsidR="002567D2" w:rsidRDefault="002567D2">
      <w:bookmarkStart w:id="86" w:name="sub_10553"/>
      <w:bookmarkEnd w:id="85"/>
      <w:r>
        <w:t>в) средства обучения и воспитания</w:t>
      </w:r>
      <w:r>
        <w:rPr>
          <w:vertAlign w:val="superscript"/>
        </w:rPr>
        <w:t>27</w:t>
      </w:r>
      <w:r>
        <w:t>;</w:t>
      </w:r>
    </w:p>
    <w:p w:rsidR="002567D2" w:rsidRDefault="002567D2">
      <w:bookmarkStart w:id="87" w:name="sub_10554"/>
      <w:bookmarkEnd w:id="86"/>
      <w:r>
        <w:t>г) лекарства и питание (при необходимости);</w:t>
      </w:r>
    </w:p>
    <w:p w:rsidR="002567D2" w:rsidRDefault="002567D2">
      <w:bookmarkStart w:id="88" w:name="sub_10555"/>
      <w:bookmarkEnd w:id="87"/>
      <w:r>
        <w:t>д) специальные технические средства (для лиц, указанных в пункте 44 настоящего Порядка) (при необходимости);</w:t>
      </w:r>
    </w:p>
    <w:p w:rsidR="002567D2" w:rsidRDefault="002567D2">
      <w:bookmarkStart w:id="89" w:name="sub_10556"/>
      <w:bookmarkEnd w:id="88"/>
      <w:r>
        <w:t>е) листы бумаги для черновиков, выданные в ППЭ (за исключением ОГЭ по иностранным языкам (раздел "Говорение").</w:t>
      </w:r>
    </w:p>
    <w:bookmarkEnd w:id="89"/>
    <w:p w:rsidR="002567D2" w:rsidRDefault="002567D2">
      <w:r>
        <w:t xml:space="preserve">Иные личные вещи участники ГИА оставляют в специально отведенном месте для хранения личных </w:t>
      </w:r>
      <w:r>
        <w:lastRenderedPageBreak/>
        <w:t>вещей участников ГИА, расположенном до входа в ППЭ.</w:t>
      </w:r>
    </w:p>
    <w:p w:rsidR="002567D2" w:rsidRDefault="002567D2">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2567D2" w:rsidRDefault="002567D2">
      <w:r>
        <w:t>В день проведения экзамена в ППЭ запрещается:</w:t>
      </w:r>
    </w:p>
    <w:p w:rsidR="002567D2" w:rsidRDefault="002567D2">
      <w:bookmarkStart w:id="90" w:name="sub_10557"/>
      <w: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567D2" w:rsidRDefault="002567D2">
      <w:bookmarkStart w:id="91" w:name="sub_10558"/>
      <w:bookmarkEnd w:id="90"/>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2567D2" w:rsidRDefault="002567D2">
      <w:bookmarkStart w:id="92" w:name="sub_10559"/>
      <w:bookmarkEnd w:id="91"/>
      <w:r>
        <w:t>в) лицам, перечисленным в пунктах 49 и 50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567D2" w:rsidRDefault="002567D2">
      <w:bookmarkStart w:id="93" w:name="sub_105510"/>
      <w:bookmarkEnd w:id="92"/>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bookmarkEnd w:id="93"/>
    <w:p w:rsidR="002567D2" w:rsidRDefault="002567D2">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2567D2" w:rsidRDefault="002567D2">
      <w:bookmarkStart w:id="94" w:name="sub_1056"/>
      <w: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bookmarkEnd w:id="94"/>
    <w:p w:rsidR="002567D2" w:rsidRDefault="002567D2">
      <w: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2567D2" w:rsidRDefault="002567D2">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2567D2" w:rsidRDefault="002567D2">
      <w:bookmarkStart w:id="95" w:name="sub_1057"/>
      <w:r>
        <w:t>57. При проведении ОГЭ по иностранным языкам в экзамен включается раздел "Аудирование", все задания которого записаны на аудионоситель.</w:t>
      </w:r>
    </w:p>
    <w:bookmarkEnd w:id="95"/>
    <w:p w:rsidR="002567D2" w:rsidRDefault="002567D2">
      <w:r>
        <w:t>Аудитории, выделяемые для проведения раздела "Аудирование", оборудуются средствами воспроизведения аудиозаписи.</w:t>
      </w:r>
    </w:p>
    <w:p w:rsidR="002567D2" w:rsidRDefault="002567D2">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2567D2" w:rsidRDefault="002567D2">
      <w:bookmarkStart w:id="96" w:name="sub_1058"/>
      <w: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bookmarkEnd w:id="96"/>
    <w:p w:rsidR="002567D2" w:rsidRDefault="002567D2">
      <w:r>
        <w:t xml:space="preserve">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w:t>
      </w:r>
      <w:r>
        <w:lastRenderedPageBreak/>
        <w:t>аудиозаписи для осуществления качественной записи устных ответов.</w:t>
      </w:r>
    </w:p>
    <w:p w:rsidR="002567D2" w:rsidRDefault="002567D2">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2567D2" w:rsidRDefault="002567D2">
      <w:bookmarkStart w:id="97" w:name="sub_1059"/>
      <w:r>
        <w:t>59. При проведении ОГЭ по русскому языку в экзамен также включается изложение, текст которого записан на аудионоситель.</w:t>
      </w:r>
    </w:p>
    <w:bookmarkEnd w:id="97"/>
    <w:p w:rsidR="002567D2" w:rsidRDefault="002567D2">
      <w:r>
        <w:t>Аудитории, выделяемые для проведения ОГЭ по русскому языку, оборудуются средствами воспроизведения аудиозаписи.</w:t>
      </w:r>
    </w:p>
    <w:p w:rsidR="002567D2" w:rsidRDefault="002567D2">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2567D2" w:rsidRDefault="002567D2">
      <w:bookmarkStart w:id="98" w:name="sub_1060"/>
      <w: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bookmarkEnd w:id="98"/>
    <w:p w:rsidR="002567D2" w:rsidRDefault="002567D2">
      <w: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2567D2" w:rsidRDefault="002567D2">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2567D2" w:rsidRDefault="002567D2">
      <w:bookmarkStart w:id="99" w:name="sub_1061"/>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bookmarkEnd w:id="99"/>
    <w:p w:rsidR="002567D2" w:rsidRDefault="002567D2">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2567D2" w:rsidRDefault="002567D2">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2567D2" w:rsidRDefault="002567D2">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2567D2" w:rsidRDefault="002567D2">
      <w:r>
        <w:t>Собранные экзаменационные материалы и листы бумаги для черновиков организаторы упаковывают в отдельные пакеты.</w:t>
      </w:r>
    </w:p>
    <w:p w:rsidR="002567D2" w:rsidRDefault="002567D2">
      <w:bookmarkStart w:id="100" w:name="sub_1062"/>
      <w:r>
        <w:t>62. По завершении экзамена член ГЭК составляет отчет о проведении экзамена в ППЭ, который в тот же день передается в ГЭК.</w:t>
      </w:r>
    </w:p>
    <w:bookmarkEnd w:id="100"/>
    <w:p w:rsidR="002567D2" w:rsidRDefault="002567D2">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2567D2" w:rsidRDefault="002567D2">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2567D2" w:rsidRDefault="002567D2">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2567D2" w:rsidRDefault="002567D2">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2567D2" w:rsidRDefault="002567D2"/>
    <w:p w:rsidR="002567D2" w:rsidRDefault="002567D2">
      <w:pPr>
        <w:pStyle w:val="1"/>
      </w:pPr>
      <w:bookmarkStart w:id="101" w:name="sub_1600"/>
      <w:r>
        <w:t>VI. Проверка экзаменационных работ участников ГИА и их оценивание</w:t>
      </w:r>
    </w:p>
    <w:bookmarkEnd w:id="101"/>
    <w:p w:rsidR="002567D2" w:rsidRDefault="002567D2"/>
    <w:p w:rsidR="002567D2" w:rsidRDefault="002567D2">
      <w:bookmarkStart w:id="102" w:name="sub_1063"/>
      <w:r>
        <w:t>63. РЦОИ обеспечивает предметные комиссии обезличенными копиями экзаменационных работ участников ГИА.</w:t>
      </w:r>
    </w:p>
    <w:bookmarkEnd w:id="102"/>
    <w:p w:rsidR="002567D2" w:rsidRDefault="002567D2">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2567D2" w:rsidRDefault="002567D2">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2567D2" w:rsidRDefault="002567D2">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2567D2" w:rsidRDefault="002567D2">
      <w:bookmarkStart w:id="103" w:name="sub_1064"/>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bookmarkEnd w:id="103"/>
    <w:p w:rsidR="002567D2" w:rsidRDefault="002567D2">
      <w:r>
        <w:t>Третий эксперт назначается председателем предметной комиссии из числа экспертов, ранее не проверявших экзаменационную работу.</w:t>
      </w:r>
    </w:p>
    <w:p w:rsidR="002567D2" w:rsidRDefault="002567D2">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2567D2" w:rsidRDefault="002567D2">
      <w:bookmarkStart w:id="104" w:name="sub_1065"/>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bookmarkEnd w:id="104"/>
    <w:p w:rsidR="002567D2" w:rsidRDefault="002567D2">
      <w:r>
        <w:t>В РЦОИ и местах работы предметных комиссий могут присутствовать:</w:t>
      </w:r>
    </w:p>
    <w:p w:rsidR="002567D2" w:rsidRDefault="002567D2">
      <w:bookmarkStart w:id="105" w:name="sub_10651"/>
      <w:r>
        <w:t>а) члены ГЭК - по решению председателя ГЭК;</w:t>
      </w:r>
    </w:p>
    <w:p w:rsidR="002567D2" w:rsidRDefault="002567D2">
      <w:bookmarkStart w:id="106" w:name="sub_10652"/>
      <w:bookmarkEnd w:id="105"/>
      <w:r>
        <w:t>б) аккредитованные общественные наблюдатели - по желанию;</w:t>
      </w:r>
    </w:p>
    <w:p w:rsidR="002567D2" w:rsidRDefault="002567D2">
      <w:bookmarkStart w:id="107" w:name="sub_10653"/>
      <w:bookmarkEnd w:id="106"/>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bookmarkEnd w:id="107"/>
    <w:p w:rsidR="002567D2" w:rsidRDefault="002567D2">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2567D2" w:rsidRDefault="002567D2">
      <w: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2567D2" w:rsidRDefault="002567D2">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2567D2" w:rsidRDefault="002567D2">
      <w:bookmarkStart w:id="108" w:name="sub_1066"/>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bookmarkEnd w:id="108"/>
    <w:p w:rsidR="002567D2" w:rsidRDefault="002567D2">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2567D2" w:rsidRDefault="002567D2">
      <w:bookmarkStart w:id="109" w:name="sub_1067"/>
      <w: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2567D2" w:rsidRDefault="002567D2">
      <w:bookmarkStart w:id="110" w:name="sub_1068"/>
      <w:bookmarkEnd w:id="109"/>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bookmarkEnd w:id="110"/>
    <w:p w:rsidR="002567D2" w:rsidRDefault="002567D2"/>
    <w:p w:rsidR="002567D2" w:rsidRDefault="002567D2">
      <w:pPr>
        <w:pStyle w:val="1"/>
      </w:pPr>
      <w:bookmarkStart w:id="111" w:name="sub_1700"/>
      <w:r>
        <w:t>VII. Утверждение, изменение и (или) аннулирование результатов ГИА</w:t>
      </w:r>
    </w:p>
    <w:bookmarkEnd w:id="111"/>
    <w:p w:rsidR="002567D2" w:rsidRDefault="002567D2"/>
    <w:p w:rsidR="002567D2" w:rsidRDefault="002567D2">
      <w:bookmarkStart w:id="112" w:name="sub_1069"/>
      <w:r>
        <w:t xml:space="preserve">69. Председатель ГЭК рассматривает результаты ГИА по каждому учебному предмету и принимает </w:t>
      </w:r>
      <w:r>
        <w:lastRenderedPageBreak/>
        <w:t>решение об их утверждении, изменении и (или) аннулировании в случаях, предусмотренных настоящим Порядком.</w:t>
      </w:r>
    </w:p>
    <w:p w:rsidR="002567D2" w:rsidRDefault="002567D2">
      <w:bookmarkStart w:id="113" w:name="sub_1070"/>
      <w:bookmarkEnd w:id="112"/>
      <w: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2567D2" w:rsidRDefault="002567D2">
      <w:bookmarkStart w:id="114" w:name="sub_1071"/>
      <w:bookmarkEnd w:id="113"/>
      <w:r>
        <w:t>71. По решению ОИВ или ГЭК предметные комиссии осуществляют перепроверку отдельных экзаменационных работ.</w:t>
      </w:r>
    </w:p>
    <w:bookmarkEnd w:id="114"/>
    <w:p w:rsidR="002567D2" w:rsidRDefault="002567D2">
      <w:r>
        <w:t>Результаты перепроверки оформляются протоколами ГЭК.</w:t>
      </w:r>
    </w:p>
    <w:p w:rsidR="002567D2" w:rsidRDefault="002567D2">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2567D2" w:rsidRDefault="002567D2">
      <w:bookmarkStart w:id="115" w:name="sub_1072"/>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bookmarkEnd w:id="115"/>
    <w:p w:rsidR="002567D2" w:rsidRDefault="002567D2">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2567D2" w:rsidRDefault="002567D2">
      <w:bookmarkStart w:id="116" w:name="sub_1073"/>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bookmarkEnd w:id="116"/>
    <w:p w:rsidR="002567D2" w:rsidRDefault="002567D2">
      <w:r>
        <w:t>В случае если нарушение совершено лицами, указанными в пунктах 49 и 50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2567D2" w:rsidRDefault="002567D2">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2567D2" w:rsidRDefault="002567D2">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2567D2" w:rsidRDefault="002567D2">
      <w:bookmarkStart w:id="117" w:name="sub_1074"/>
      <w: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bookmarkEnd w:id="117"/>
    <w:p w:rsidR="002567D2" w:rsidRDefault="002567D2">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2567D2" w:rsidRDefault="002567D2"/>
    <w:p w:rsidR="002567D2" w:rsidRDefault="002567D2">
      <w:pPr>
        <w:pStyle w:val="1"/>
      </w:pPr>
      <w:bookmarkStart w:id="118" w:name="sub_1800"/>
      <w:r>
        <w:t>VIII. Оценка результатов ГИА</w:t>
      </w:r>
    </w:p>
    <w:bookmarkEnd w:id="118"/>
    <w:p w:rsidR="002567D2" w:rsidRDefault="002567D2"/>
    <w:p w:rsidR="002567D2" w:rsidRDefault="002567D2">
      <w:bookmarkStart w:id="119" w:name="sub_1075"/>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2567D2" w:rsidRDefault="002567D2">
      <w:bookmarkStart w:id="120" w:name="sub_1076"/>
      <w:bookmarkEnd w:id="119"/>
      <w: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bookmarkEnd w:id="120"/>
    <w:p w:rsidR="002567D2" w:rsidRDefault="002567D2">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2567D2" w:rsidRDefault="002567D2">
      <w:r>
        <w:t xml:space="preserve">Заявления на участие в ГИА в дополнительный период не позднее чем за две недели до начала </w:t>
      </w:r>
      <w:r>
        <w:lastRenderedPageBreak/>
        <w:t>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2567D2" w:rsidRDefault="002567D2"/>
    <w:p w:rsidR="002567D2" w:rsidRDefault="002567D2">
      <w:pPr>
        <w:pStyle w:val="1"/>
      </w:pPr>
      <w:bookmarkStart w:id="121" w:name="sub_1900"/>
      <w:r>
        <w:t>IX. Прием и рассмотрение апелляций</w:t>
      </w:r>
    </w:p>
    <w:bookmarkEnd w:id="121"/>
    <w:p w:rsidR="002567D2" w:rsidRDefault="002567D2"/>
    <w:p w:rsidR="002567D2" w:rsidRDefault="002567D2">
      <w:bookmarkStart w:id="122" w:name="sub_1077"/>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2567D2" w:rsidRDefault="002567D2">
      <w:bookmarkStart w:id="123" w:name="sub_1078"/>
      <w:bookmarkEnd w:id="122"/>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2567D2" w:rsidRDefault="002567D2">
      <w:bookmarkStart w:id="124" w:name="sub_1079"/>
      <w:bookmarkEnd w:id="123"/>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bookmarkEnd w:id="124"/>
    <w:p w:rsidR="002567D2" w:rsidRDefault="002567D2">
      <w: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2567D2" w:rsidRDefault="002567D2">
      <w:r>
        <w:t>Участники ГИА и (или) их родители (законные представители) при желании могут присутствовать при рассмотрении апелляции.</w:t>
      </w:r>
    </w:p>
    <w:p w:rsidR="002567D2" w:rsidRDefault="002567D2">
      <w:r>
        <w:t>При рассмотрении апелляции также могут присутствовать:</w:t>
      </w:r>
    </w:p>
    <w:p w:rsidR="002567D2" w:rsidRDefault="002567D2">
      <w:bookmarkStart w:id="125" w:name="sub_10791"/>
      <w:r>
        <w:t>а) члены ГЭК - по решению председателя ГЭК;</w:t>
      </w:r>
    </w:p>
    <w:p w:rsidR="002567D2" w:rsidRDefault="002567D2">
      <w:bookmarkStart w:id="126" w:name="sub_10792"/>
      <w:bookmarkEnd w:id="125"/>
      <w:r>
        <w:t>б) аккредитованные общественные наблюдатели;</w:t>
      </w:r>
    </w:p>
    <w:p w:rsidR="002567D2" w:rsidRDefault="002567D2">
      <w:bookmarkStart w:id="127" w:name="sub_10793"/>
      <w:bookmarkEnd w:id="126"/>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bookmarkEnd w:id="127"/>
    <w:p w:rsidR="002567D2" w:rsidRDefault="002567D2">
      <w:r>
        <w:t>Рассмотрение апелляции проводится в спокойной и доброжелательной обстановке.</w:t>
      </w:r>
    </w:p>
    <w:p w:rsidR="002567D2" w:rsidRDefault="002567D2">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567D2" w:rsidRDefault="002567D2">
      <w:bookmarkStart w:id="128" w:name="sub_1080"/>
      <w:r>
        <w:t>80. Апелляцию о нарушении настоящего Порядка (за исключением случаев, установленных пунктом 78 настоящего Порядка) участник ГИА подает в день проведения экзамена по соответствующему учебному предмету члену ГЭК, не покидая ППЭ.</w:t>
      </w:r>
    </w:p>
    <w:bookmarkEnd w:id="128"/>
    <w:p w:rsidR="002567D2" w:rsidRDefault="002567D2">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2567D2" w:rsidRDefault="002567D2">
      <w: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2567D2" w:rsidRDefault="002567D2">
      <w:r>
        <w:t>об отклонении апелляции;</w:t>
      </w:r>
    </w:p>
    <w:p w:rsidR="002567D2" w:rsidRDefault="002567D2">
      <w:r>
        <w:t>об удовлетворении апелляции.</w:t>
      </w:r>
    </w:p>
    <w:p w:rsidR="002567D2" w:rsidRDefault="002567D2">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2567D2" w:rsidRDefault="002567D2">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2567D2" w:rsidRDefault="002567D2">
      <w:bookmarkStart w:id="129" w:name="sub_1081"/>
      <w:r>
        <w:t xml:space="preserve">81. Апелляция о несогласии с выставленными баллами, в том числе по результатам перепроверки экзаменационной работы в соответствии с пунктом 71 настоящего Порядка, подается в течение двух рабочих дней, следующих за официальным днем объявления результатов ГИА по соответствующему </w:t>
      </w:r>
      <w:r>
        <w:lastRenderedPageBreak/>
        <w:t>учебному предмету.</w:t>
      </w:r>
    </w:p>
    <w:bookmarkEnd w:id="129"/>
    <w:p w:rsidR="002567D2" w:rsidRDefault="002567D2">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2567D2" w:rsidRDefault="002567D2">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567D2" w:rsidRDefault="002567D2">
      <w:bookmarkStart w:id="130" w:name="sub_1082"/>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bookmarkEnd w:id="130"/>
    <w:p w:rsidR="002567D2" w:rsidRDefault="002567D2">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2567D2" w:rsidRDefault="002567D2">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2567D2" w:rsidRDefault="002567D2">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2567D2" w:rsidRDefault="002567D2">
      <w:bookmarkStart w:id="131" w:name="sub_1083"/>
      <w: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bookmarkEnd w:id="131"/>
    <w:p w:rsidR="002567D2" w:rsidRDefault="002567D2">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2567D2" w:rsidRDefault="002567D2">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2567D2" w:rsidRDefault="002567D2">
      <w:bookmarkStart w:id="132" w:name="sub_1084"/>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bookmarkEnd w:id="132"/>
    <w:p w:rsidR="002567D2" w:rsidRDefault="002567D2"/>
    <w:p w:rsidR="002567D2" w:rsidRDefault="002567D2">
      <w:pPr>
        <w:pStyle w:val="OEM"/>
      </w:pPr>
      <w:r>
        <w:t>──────────────────────────────</w:t>
      </w:r>
    </w:p>
    <w:p w:rsidR="002567D2" w:rsidRDefault="002567D2">
      <w:pPr>
        <w:pStyle w:val="aff0"/>
      </w:pPr>
      <w:bookmarkStart w:id="133" w:name="sub_1111"/>
      <w:r>
        <w:rPr>
          <w:vertAlign w:val="superscript"/>
        </w:rPr>
        <w:t>1</w:t>
      </w:r>
      <w:r>
        <w:t xml:space="preserve"> Часть 4 статьи 59 Федерального закона от 29 декабря 2012 г. № 273-ФЗ "Об образовании в Российской Федерации" (далее - Федеральный закон).</w:t>
      </w:r>
    </w:p>
    <w:p w:rsidR="002567D2" w:rsidRDefault="002567D2">
      <w:pPr>
        <w:pStyle w:val="aff0"/>
      </w:pPr>
      <w:bookmarkStart w:id="134" w:name="sub_2222"/>
      <w:bookmarkEnd w:id="133"/>
      <w:r>
        <w:rPr>
          <w:vertAlign w:val="superscript"/>
        </w:rPr>
        <w:t>2</w:t>
      </w:r>
      <w:r>
        <w:t xml:space="preserve"> Подпункт 4.2.32 Положения о Министерстве просвещения Российской Федерации, утвержденного постановлением Правительства Российской Федерации от 28 июля 2018 г. № 884 (далее - Положение о Министерстве просвещения Российской Федерации).</w:t>
      </w:r>
    </w:p>
    <w:p w:rsidR="002567D2" w:rsidRDefault="002567D2">
      <w:pPr>
        <w:pStyle w:val="aff0"/>
      </w:pPr>
      <w:bookmarkStart w:id="135" w:name="sub_3333"/>
      <w:bookmarkEnd w:id="134"/>
      <w:r>
        <w:rPr>
          <w:vertAlign w:val="superscript"/>
        </w:rPr>
        <w:t>3</w:t>
      </w:r>
      <w:r>
        <w:t xml:space="preserve"> Часть 3 статьи 34 Федерального закона.</w:t>
      </w:r>
    </w:p>
    <w:p w:rsidR="002567D2" w:rsidRDefault="002567D2">
      <w:pPr>
        <w:pStyle w:val="aff0"/>
      </w:pPr>
      <w:bookmarkStart w:id="136" w:name="sub_4444"/>
      <w:bookmarkEnd w:id="135"/>
      <w:r>
        <w:rPr>
          <w:vertAlign w:val="superscript"/>
        </w:rPr>
        <w:t>4</w:t>
      </w:r>
      <w:r>
        <w:t xml:space="preserve"> Часть 11 статьи 59 Федерального закона.</w:t>
      </w:r>
    </w:p>
    <w:p w:rsidR="002567D2" w:rsidRDefault="002567D2">
      <w:pPr>
        <w:pStyle w:val="aff0"/>
      </w:pPr>
      <w:bookmarkStart w:id="137" w:name="sub_5555"/>
      <w:bookmarkEnd w:id="136"/>
      <w:r>
        <w:rPr>
          <w:vertAlign w:val="superscript"/>
        </w:rPr>
        <w:t>5</w:t>
      </w:r>
      <w:r>
        <w:t xml:space="preserve"> Пункт 2 части 13 статьи 59 Федерального закона.</w:t>
      </w:r>
    </w:p>
    <w:p w:rsidR="002567D2" w:rsidRDefault="002567D2">
      <w:pPr>
        <w:pStyle w:val="aff0"/>
      </w:pPr>
      <w:bookmarkStart w:id="138" w:name="sub_6666"/>
      <w:bookmarkEnd w:id="137"/>
      <w:r>
        <w:rPr>
          <w:vertAlign w:val="superscript"/>
        </w:rPr>
        <w:t>6</w:t>
      </w:r>
      <w:r>
        <w:t xml:space="preserve"> Подпункт 4.2.8 Положения о Министерстве просвещения Российской Федерации.</w:t>
      </w:r>
    </w:p>
    <w:p w:rsidR="002567D2" w:rsidRDefault="002567D2">
      <w:pPr>
        <w:pStyle w:val="aff0"/>
      </w:pPr>
      <w:bookmarkStart w:id="139" w:name="sub_7777"/>
      <w:bookmarkEnd w:id="138"/>
      <w:r>
        <w:rPr>
          <w:vertAlign w:val="superscript"/>
        </w:rPr>
        <w:t>7</w:t>
      </w:r>
      <w:r>
        <w:t xml:space="preserve"> Часть 6 статьи 59 Федерального закона.</w:t>
      </w:r>
    </w:p>
    <w:p w:rsidR="002567D2" w:rsidRDefault="002567D2">
      <w:pPr>
        <w:pStyle w:val="aff0"/>
      </w:pPr>
      <w:bookmarkStart w:id="140" w:name="sub_8888"/>
      <w:bookmarkEnd w:id="139"/>
      <w:r>
        <w:rPr>
          <w:vertAlign w:val="superscript"/>
        </w:rPr>
        <w:t>8</w:t>
      </w:r>
      <w:r>
        <w:t xml:space="preserve"> Часть 11 статьи 59 Федерального закона.</w:t>
      </w:r>
    </w:p>
    <w:p w:rsidR="002567D2" w:rsidRDefault="002567D2">
      <w:pPr>
        <w:pStyle w:val="aff0"/>
      </w:pPr>
      <w:bookmarkStart w:id="141" w:name="sub_9999"/>
      <w:bookmarkEnd w:id="140"/>
      <w:r>
        <w:rPr>
          <w:vertAlign w:val="superscript"/>
        </w:rPr>
        <w:t>9</w:t>
      </w:r>
      <w:r>
        <w:t xml:space="preserve"> Часть 14 статьи 59 Федерального закона.</w:t>
      </w:r>
    </w:p>
    <w:p w:rsidR="002567D2" w:rsidRDefault="002567D2">
      <w:pPr>
        <w:pStyle w:val="aff0"/>
      </w:pPr>
      <w:bookmarkStart w:id="142" w:name="sub_101010"/>
      <w:bookmarkEnd w:id="141"/>
      <w:r>
        <w:rPr>
          <w:vertAlign w:val="superscript"/>
        </w:rPr>
        <w:t>10</w:t>
      </w:r>
      <w:r>
        <w:t xml:space="preserve"> Пункт 1 части 2 статьи 98 Федерального закона.</w:t>
      </w:r>
    </w:p>
    <w:p w:rsidR="002567D2" w:rsidRDefault="002567D2">
      <w:pPr>
        <w:pStyle w:val="aff0"/>
      </w:pPr>
      <w:bookmarkStart w:id="143" w:name="sub_111111"/>
      <w:bookmarkEnd w:id="142"/>
      <w:r>
        <w:rPr>
          <w:vertAlign w:val="superscript"/>
        </w:rPr>
        <w:t>11</w:t>
      </w:r>
      <w:r>
        <w:t xml:space="preserve"> Часть 4 статьи 98 Федерального закона.</w:t>
      </w:r>
    </w:p>
    <w:p w:rsidR="002567D2" w:rsidRDefault="002567D2">
      <w:pPr>
        <w:pStyle w:val="aff0"/>
      </w:pPr>
      <w:bookmarkStart w:id="144" w:name="sub_1212"/>
      <w:bookmarkEnd w:id="143"/>
      <w:r>
        <w:rPr>
          <w:vertAlign w:val="superscript"/>
        </w:rPr>
        <w:t>12</w:t>
      </w:r>
      <w:r>
        <w:t xml:space="preserve"> Часть 14 статьи 59 Федерального закона.</w:t>
      </w:r>
    </w:p>
    <w:p w:rsidR="002567D2" w:rsidRDefault="002567D2">
      <w:pPr>
        <w:pStyle w:val="aff0"/>
      </w:pPr>
      <w:bookmarkStart w:id="145" w:name="sub_1313"/>
      <w:bookmarkEnd w:id="144"/>
      <w:r>
        <w:rPr>
          <w:vertAlign w:val="superscript"/>
        </w:rPr>
        <w:t>13</w:t>
      </w:r>
      <w:r>
        <w:t xml:space="preserve"> Пункт 2 части 12 статьи 59 Федерального закона.</w:t>
      </w:r>
    </w:p>
    <w:p w:rsidR="002567D2" w:rsidRDefault="002567D2">
      <w:pPr>
        <w:pStyle w:val="aff0"/>
      </w:pPr>
      <w:bookmarkStart w:id="146" w:name="sub_1414"/>
      <w:bookmarkEnd w:id="145"/>
      <w:r>
        <w:rPr>
          <w:vertAlign w:val="superscript"/>
        </w:rPr>
        <w:t>14</w:t>
      </w:r>
      <w:r>
        <w:t xml:space="preserve"> Пункт 2 части 9 статьи 59 Федерального закона.</w:t>
      </w:r>
    </w:p>
    <w:p w:rsidR="002567D2" w:rsidRDefault="002567D2">
      <w:pPr>
        <w:pStyle w:val="aff0"/>
      </w:pPr>
      <w:bookmarkStart w:id="147" w:name="sub_1515"/>
      <w:bookmarkEnd w:id="146"/>
      <w:r>
        <w:rPr>
          <w:vertAlign w:val="superscript"/>
        </w:rPr>
        <w:t>15</w:t>
      </w:r>
      <w:r>
        <w:t xml:space="preserve"> Пункт 1 части 12 статьи 59 Федерального закона.</w:t>
      </w:r>
    </w:p>
    <w:p w:rsidR="002567D2" w:rsidRDefault="002567D2">
      <w:pPr>
        <w:pStyle w:val="aff0"/>
      </w:pPr>
      <w:bookmarkStart w:id="148" w:name="sub_1616"/>
      <w:bookmarkEnd w:id="147"/>
      <w:r>
        <w:rPr>
          <w:vertAlign w:val="superscript"/>
        </w:rPr>
        <w:t>16</w:t>
      </w:r>
      <w:r>
        <w:t xml:space="preserve"> Пункт 1 части 9 статьи 59 Федерального закона.</w:t>
      </w:r>
    </w:p>
    <w:p w:rsidR="002567D2" w:rsidRDefault="002567D2">
      <w:pPr>
        <w:pStyle w:val="aff0"/>
      </w:pPr>
      <w:bookmarkStart w:id="149" w:name="sub_1717"/>
      <w:bookmarkEnd w:id="148"/>
      <w:r>
        <w:rPr>
          <w:vertAlign w:val="superscript"/>
        </w:rPr>
        <w:t>17</w:t>
      </w:r>
      <w:r>
        <w:t xml:space="preserve"> Пункт 2 части 13 статьи 59 Федерального закона.</w:t>
      </w:r>
    </w:p>
    <w:p w:rsidR="002567D2" w:rsidRDefault="002567D2">
      <w:pPr>
        <w:pStyle w:val="aff0"/>
      </w:pPr>
      <w:bookmarkStart w:id="150" w:name="sub_1818"/>
      <w:bookmarkEnd w:id="149"/>
      <w:r>
        <w:rPr>
          <w:vertAlign w:val="superscript"/>
        </w:rPr>
        <w:lastRenderedPageBreak/>
        <w:t>18</w:t>
      </w:r>
      <w:r>
        <w:t xml:space="preserve"> Пункт 2 части 2 статьи 98 Федерального закона. </w:t>
      </w:r>
    </w:p>
    <w:p w:rsidR="002567D2" w:rsidRDefault="002567D2">
      <w:pPr>
        <w:pStyle w:val="aff0"/>
      </w:pPr>
      <w:bookmarkStart w:id="151" w:name="sub_1919"/>
      <w:bookmarkEnd w:id="150"/>
      <w:r>
        <w:rPr>
          <w:vertAlign w:val="superscript"/>
        </w:rPr>
        <w:t>19</w:t>
      </w:r>
      <w:r>
        <w:t xml:space="preserve"> Часть 4 статьи 98 Федерального закона.</w:t>
      </w:r>
    </w:p>
    <w:p w:rsidR="002567D2" w:rsidRDefault="002567D2">
      <w:pPr>
        <w:pStyle w:val="aff0"/>
      </w:pPr>
      <w:bookmarkStart w:id="152" w:name="sub_2020"/>
      <w:bookmarkEnd w:id="151"/>
      <w:r>
        <w:rPr>
          <w:vertAlign w:val="superscript"/>
        </w:rPr>
        <w:t>20</w:t>
      </w:r>
      <w:r>
        <w:t xml:space="preserve"> Подпункт 5.2.10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(далее - Положение о Рособрнадзоре).</w:t>
      </w:r>
    </w:p>
    <w:p w:rsidR="002567D2" w:rsidRDefault="002567D2">
      <w:pPr>
        <w:pStyle w:val="aff0"/>
      </w:pPr>
      <w:bookmarkStart w:id="153" w:name="sub_2121"/>
      <w:bookmarkEnd w:id="152"/>
      <w:r>
        <w:rPr>
          <w:vertAlign w:val="superscript"/>
        </w:rPr>
        <w:t>21</w:t>
      </w:r>
      <w:r>
        <w:t xml:space="preserve"> Часть 4 статьи 98 Федерального закона.</w:t>
      </w:r>
    </w:p>
    <w:p w:rsidR="002567D2" w:rsidRDefault="002567D2">
      <w:pPr>
        <w:pStyle w:val="aff0"/>
      </w:pPr>
      <w:bookmarkStart w:id="154" w:name="sub_222222"/>
      <w:bookmarkEnd w:id="153"/>
      <w:r>
        <w:rPr>
          <w:vertAlign w:val="superscript"/>
        </w:rPr>
        <w:t>22</w:t>
      </w:r>
      <w:r>
        <w:t xml:space="preserve"> Часть 4 статьи 98 Федерального закона.</w:t>
      </w:r>
    </w:p>
    <w:p w:rsidR="002567D2" w:rsidRDefault="002567D2">
      <w:pPr>
        <w:pStyle w:val="aff0"/>
      </w:pPr>
      <w:bookmarkStart w:id="155" w:name="sub_2323"/>
      <w:bookmarkEnd w:id="154"/>
      <w:r>
        <w:rPr>
          <w:vertAlign w:val="superscript"/>
        </w:rPr>
        <w:t>23</w:t>
      </w:r>
      <w:r>
        <w:t xml:space="preserve"> Часть 15 статьи 59 Федерального закона.</w:t>
      </w:r>
    </w:p>
    <w:p w:rsidR="002567D2" w:rsidRDefault="002567D2">
      <w:pPr>
        <w:pStyle w:val="aff0"/>
      </w:pPr>
      <w:bookmarkStart w:id="156" w:name="sub_2424"/>
      <w:bookmarkEnd w:id="155"/>
      <w:r>
        <w:rPr>
          <w:vertAlign w:val="superscript"/>
        </w:rPr>
        <w:t>24</w:t>
      </w:r>
      <w:r>
        <w:t xml:space="preserve"> Подпункт 4.2.25 Положения о Министерстве просвещения Российской Федерации и подпункт 5.2.9 Положения о Рособрнадзоре.</w:t>
      </w:r>
    </w:p>
    <w:p w:rsidR="002567D2" w:rsidRDefault="002567D2">
      <w:pPr>
        <w:pStyle w:val="aff0"/>
      </w:pPr>
      <w:bookmarkStart w:id="157" w:name="sub_2525"/>
      <w:bookmarkEnd w:id="156"/>
      <w:r>
        <w:rPr>
          <w:vertAlign w:val="superscript"/>
        </w:rPr>
        <w:t>25</w:t>
      </w:r>
      <w:r>
        <w:t xml:space="preserve"> Часть 11 статьи 59 Федерального закона.</w:t>
      </w:r>
    </w:p>
    <w:p w:rsidR="002567D2" w:rsidRDefault="002567D2">
      <w:pPr>
        <w:pStyle w:val="aff0"/>
      </w:pPr>
      <w:bookmarkStart w:id="158" w:name="sub_2626"/>
      <w:bookmarkEnd w:id="157"/>
      <w:r>
        <w:rPr>
          <w:vertAlign w:val="superscript"/>
        </w:rPr>
        <w:t>26</w:t>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 регистрационный № 22637), от 25 декабря 2013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w:t>
      </w:r>
    </w:p>
    <w:p w:rsidR="002567D2" w:rsidRDefault="002567D2">
      <w:pPr>
        <w:pStyle w:val="aff0"/>
      </w:pPr>
      <w:bookmarkStart w:id="159" w:name="sub_2727"/>
      <w:bookmarkEnd w:id="158"/>
      <w:r>
        <w:rPr>
          <w:vertAlign w:val="superscript"/>
        </w:rPr>
        <w:t>27</w:t>
      </w:r>
      <w:r>
        <w:t xml:space="preserve"> Часть 5 статьи 59 Федерального закона.</w:t>
      </w:r>
    </w:p>
    <w:bookmarkEnd w:id="159"/>
    <w:p w:rsidR="002567D2" w:rsidRDefault="002567D2"/>
    <w:sectPr w:rsidR="002567D2">
      <w:pgSz w:w="11906" w:h="16838"/>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567D2"/>
    <w:rsid w:val="00153C36"/>
    <w:rsid w:val="00256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rPr>
      <w:shd w:val="clear" w:color="auto" w:fill="F5F3DA"/>
    </w:r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shd w:val="clear" w:color="auto" w:fill="C0C0C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shd w:val="clear" w:color="auto" w:fill="EDEFF3"/>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rPr>
      <w:shd w:val="clear" w:color="auto" w:fill="EFFFAD"/>
    </w:r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shd w:val="clear" w:color="auto" w:fill="C0C0C0"/>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style>
  <w:style w:type="paragraph" w:customStyle="1" w:styleId="aff">
    <w:name w:val="Словарная статья"/>
    <w:basedOn w:val="a"/>
    <w:next w:val="a"/>
    <w:uiPriority w:val="99"/>
    <w:pPr>
      <w:ind w:right="118" w:firstLine="0"/>
    </w:pPr>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rPr>
      <w:shd w:val="clear" w:color="auto" w:fill="FFFF00"/>
    </w:rPr>
  </w:style>
  <w:style w:type="paragraph" w:customStyle="1" w:styleId="aff4">
    <w:name w:val="Формула"/>
    <w:basedOn w:val="a"/>
    <w:next w:val="a"/>
    <w:uiPriority w:val="99"/>
    <w:pPr>
      <w:spacing w:before="240" w:after="240"/>
      <w:ind w:left="420" w:right="420" w:firstLine="300"/>
    </w:pPr>
    <w:rPr>
      <w:shd w:val="clear" w:color="auto" w:fill="F5F3DA"/>
    </w:r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12810</Words>
  <Characters>73021</Characters>
  <Application>Microsoft Office Word</Application>
  <DocSecurity>0</DocSecurity>
  <Lines>608</Lines>
  <Paragraphs>171</Paragraphs>
  <ScaleCrop>false</ScaleCrop>
  <Company>diakov.net</Company>
  <LinksUpToDate>false</LinksUpToDate>
  <CharactersWithSpaces>85660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2019-05-13T16:48:00Z</dcterms:created>
  <dcterms:modified xsi:type="dcterms:W3CDTF">2019-05-13T16:48:00Z</dcterms:modified>
</cp:coreProperties>
</file>